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E7409" w14:textId="56197BEF" w:rsidR="002E2A90" w:rsidRPr="00BA7672" w:rsidRDefault="002E2A90" w:rsidP="002E2A90">
      <w:pPr>
        <w:pStyle w:val="CRCoverPage"/>
        <w:tabs>
          <w:tab w:val="right" w:pos="9639"/>
        </w:tabs>
        <w:spacing w:after="0"/>
        <w:rPr>
          <w:sz w:val="24"/>
        </w:rPr>
      </w:pPr>
      <w:bookmarkStart w:id="0" w:name="_Toc12751594"/>
      <w:bookmarkStart w:id="1" w:name="_Toc37296310"/>
      <w:bookmarkStart w:id="2" w:name="_Toc46490441"/>
      <w:bookmarkStart w:id="3" w:name="_Toc52752136"/>
      <w:bookmarkStart w:id="4" w:name="_Toc52796598"/>
      <w:bookmarkStart w:id="5" w:name="_Toc155999806"/>
      <w:bookmarkStart w:id="6" w:name="_Toc29239899"/>
      <w:r w:rsidRPr="0045759A">
        <w:rPr>
          <w:sz w:val="24"/>
        </w:rPr>
        <w:t>3GPP TSG-RAN WG2 Meeting #1</w:t>
      </w:r>
      <w:r>
        <w:rPr>
          <w:sz w:val="24"/>
        </w:rPr>
        <w:t>25</w:t>
      </w:r>
      <w:r w:rsidRPr="0045759A">
        <w:rPr>
          <w:i/>
          <w:sz w:val="28"/>
        </w:rPr>
        <w:tab/>
      </w:r>
      <w:r w:rsidR="00423355" w:rsidRPr="00423355">
        <w:rPr>
          <w:rFonts w:cs="Arial"/>
          <w:b/>
          <w:bCs/>
          <w:i/>
          <w:iCs/>
          <w:sz w:val="26"/>
          <w:szCs w:val="26"/>
        </w:rPr>
        <w:t>R2-2401253</w:t>
      </w:r>
    </w:p>
    <w:p w14:paraId="322644D4" w14:textId="77777777" w:rsidR="002E2A90" w:rsidRDefault="002E2A90" w:rsidP="002E2A90">
      <w:pPr>
        <w:keepNext/>
        <w:keepLines/>
        <w:tabs>
          <w:tab w:val="left" w:pos="198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Athens</w:t>
      </w:r>
      <w:r w:rsidRPr="006F09E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Greece</w:t>
      </w:r>
      <w:r w:rsidRPr="006F09E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February</w:t>
      </w:r>
      <w:r w:rsidRPr="006F09E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26</w:t>
      </w:r>
      <w:r w:rsidRPr="006F09EA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March 1</w:t>
      </w:r>
      <w:r w:rsidRPr="006F09EA">
        <w:rPr>
          <w:rFonts w:ascii="Arial" w:hAnsi="Arial" w:cs="Arial"/>
          <w:sz w:val="24"/>
          <w:szCs w:val="24"/>
        </w:rPr>
        <w:t>, 202</w:t>
      </w:r>
      <w:r>
        <w:rPr>
          <w:rFonts w:ascii="Arial" w:hAnsi="Arial" w:cs="Arial"/>
          <w:sz w:val="24"/>
          <w:szCs w:val="24"/>
        </w:rPr>
        <w:t>4</w:t>
      </w:r>
    </w:p>
    <w:p w14:paraId="012B3E67" w14:textId="77777777" w:rsidR="002E2A90" w:rsidRPr="00453915" w:rsidRDefault="002E2A90" w:rsidP="002E2A90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7305B089" w14:textId="7DF40024" w:rsidR="002E2A90" w:rsidRPr="0045759A" w:rsidRDefault="002E2A90" w:rsidP="002E2A90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Agenda item:</w:t>
      </w:r>
      <w:r w:rsidRPr="0045759A">
        <w:rPr>
          <w:rFonts w:ascii="Arial" w:eastAsia="MS Mincho" w:hAnsi="Arial" w:cs="Arial"/>
          <w:sz w:val="24"/>
        </w:rPr>
        <w:tab/>
      </w:r>
      <w:r w:rsidR="00127903" w:rsidRPr="00127903">
        <w:rPr>
          <w:rFonts w:ascii="Arial" w:eastAsia="MS Mincho" w:hAnsi="Arial" w:cs="Arial"/>
          <w:sz w:val="24"/>
        </w:rPr>
        <w:t>7.2.</w:t>
      </w:r>
      <w:r w:rsidR="005F7F8A">
        <w:rPr>
          <w:rFonts w:ascii="Arial" w:eastAsia="MS Mincho" w:hAnsi="Arial" w:cs="Arial"/>
          <w:sz w:val="24"/>
        </w:rPr>
        <w:t>6</w:t>
      </w:r>
    </w:p>
    <w:p w14:paraId="3C525DAC" w14:textId="77777777" w:rsidR="002E2A90" w:rsidRPr="0045759A" w:rsidRDefault="002E2A90" w:rsidP="002E2A90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 xml:space="preserve">Source: </w:t>
      </w:r>
      <w:r w:rsidRPr="0045759A">
        <w:rPr>
          <w:rFonts w:ascii="Arial" w:eastAsia="MS Mincho" w:hAnsi="Arial" w:cs="Arial"/>
          <w:b/>
          <w:sz w:val="24"/>
        </w:rPr>
        <w:tab/>
      </w:r>
      <w:r w:rsidRPr="0045759A">
        <w:rPr>
          <w:rFonts w:ascii="Arial" w:eastAsia="MS Mincho" w:hAnsi="Arial" w:cs="Arial"/>
          <w:sz w:val="24"/>
        </w:rPr>
        <w:t>Qualcomm Incorporated</w:t>
      </w:r>
    </w:p>
    <w:p w14:paraId="3EE07610" w14:textId="133416A7" w:rsidR="002E2A90" w:rsidRPr="0045759A" w:rsidRDefault="002E2A90" w:rsidP="002E2A90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Title:</w:t>
      </w:r>
      <w:r w:rsidRPr="0045759A">
        <w:rPr>
          <w:rFonts w:ascii="Arial" w:eastAsia="MS Mincho" w:hAnsi="Arial" w:cs="Arial"/>
          <w:sz w:val="24"/>
        </w:rPr>
        <w:t xml:space="preserve"> </w:t>
      </w:r>
      <w:r w:rsidRPr="0045759A">
        <w:rPr>
          <w:rFonts w:ascii="Arial" w:eastAsia="MS Mincho" w:hAnsi="Arial" w:cs="Arial"/>
          <w:sz w:val="24"/>
        </w:rPr>
        <w:tab/>
      </w:r>
      <w:bookmarkStart w:id="7" w:name="_Hlk23935690"/>
      <w:r w:rsidR="00B03AC0">
        <w:rPr>
          <w:rFonts w:ascii="Arial" w:eastAsia="MS Mincho" w:hAnsi="Arial" w:cs="Arial"/>
          <w:sz w:val="24"/>
        </w:rPr>
        <w:t xml:space="preserve">MAC Open Issue CA#02: </w:t>
      </w:r>
      <w:r w:rsidR="00B03AC0" w:rsidRPr="00B03AC0">
        <w:rPr>
          <w:rFonts w:ascii="Arial" w:eastAsia="MS Mincho" w:hAnsi="Arial" w:cs="Arial"/>
          <w:sz w:val="24"/>
        </w:rPr>
        <w:t xml:space="preserve">MAC CE for activation/deactivation of </w:t>
      </w:r>
      <w:r w:rsidR="00B03AC0">
        <w:rPr>
          <w:rFonts w:ascii="Arial" w:eastAsia="MS Mincho" w:hAnsi="Arial" w:cs="Arial"/>
          <w:sz w:val="24"/>
        </w:rPr>
        <w:t xml:space="preserve">aggregated </w:t>
      </w:r>
      <w:r w:rsidR="00B03AC0" w:rsidRPr="00B03AC0">
        <w:rPr>
          <w:rFonts w:ascii="Arial" w:eastAsia="MS Mincho" w:hAnsi="Arial" w:cs="Arial"/>
          <w:sz w:val="24"/>
        </w:rPr>
        <w:t xml:space="preserve">SP </w:t>
      </w:r>
      <w:r w:rsidR="00B03AC0">
        <w:rPr>
          <w:rFonts w:ascii="Arial" w:eastAsia="MS Mincho" w:hAnsi="Arial" w:cs="Arial"/>
          <w:sz w:val="24"/>
        </w:rPr>
        <w:t xml:space="preserve">SRS for </w:t>
      </w:r>
      <w:r w:rsidR="00B03AC0" w:rsidRPr="00B03AC0">
        <w:rPr>
          <w:rFonts w:ascii="Arial" w:eastAsia="MS Mincho" w:hAnsi="Arial" w:cs="Arial"/>
          <w:sz w:val="24"/>
        </w:rPr>
        <w:t>positioning</w:t>
      </w:r>
    </w:p>
    <w:bookmarkEnd w:id="7"/>
    <w:p w14:paraId="441E10D7" w14:textId="68873088" w:rsidR="002E2A90" w:rsidRPr="0045759A" w:rsidRDefault="002E2A90" w:rsidP="002E2A90">
      <w:pPr>
        <w:keepNext/>
        <w:keepLines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Document for:</w:t>
      </w:r>
      <w:r w:rsidRPr="0045759A">
        <w:rPr>
          <w:rFonts w:ascii="Arial" w:eastAsia="MS Mincho" w:hAnsi="Arial" w:cs="Arial"/>
          <w:sz w:val="24"/>
        </w:rPr>
        <w:tab/>
      </w:r>
      <w:bookmarkStart w:id="8" w:name="DocumentFor"/>
      <w:bookmarkEnd w:id="8"/>
      <w:r w:rsidR="00F52314">
        <w:rPr>
          <w:rFonts w:ascii="Arial" w:eastAsia="MS Mincho" w:hAnsi="Arial" w:cs="Arial"/>
          <w:sz w:val="24"/>
        </w:rPr>
        <w:tab/>
      </w:r>
      <w:r w:rsidRPr="0045759A">
        <w:rPr>
          <w:rFonts w:ascii="Arial" w:eastAsia="MS Mincho" w:hAnsi="Arial" w:cs="Arial"/>
          <w:sz w:val="24"/>
        </w:rPr>
        <w:t>Discussion</w:t>
      </w:r>
      <w:r>
        <w:rPr>
          <w:rFonts w:ascii="Arial" w:eastAsia="MS Mincho" w:hAnsi="Arial" w:cs="Arial"/>
          <w:sz w:val="24"/>
        </w:rPr>
        <w:t xml:space="preserve"> and Decision</w:t>
      </w:r>
    </w:p>
    <w:p w14:paraId="5078D774" w14:textId="77777777" w:rsidR="002E2A90" w:rsidRDefault="002E2A90" w:rsidP="002E2A90">
      <w:pPr>
        <w:keepNext/>
        <w:keepLines/>
        <w:rPr>
          <w:rFonts w:ascii="Arial" w:hAnsi="Arial" w:cs="Arial"/>
        </w:rPr>
      </w:pPr>
    </w:p>
    <w:p w14:paraId="46EE64B1" w14:textId="007F4704" w:rsidR="002E2A90" w:rsidRDefault="00267ABB" w:rsidP="00267ABB">
      <w:pPr>
        <w:pStyle w:val="Heading1"/>
      </w:pPr>
      <w:r w:rsidRPr="00267ABB">
        <w:t>1.</w:t>
      </w:r>
      <w:r>
        <w:tab/>
      </w:r>
      <w:r w:rsidR="002E2A90">
        <w:t>Introduction</w:t>
      </w:r>
    </w:p>
    <w:p w14:paraId="3F161E5A" w14:textId="2E267E79" w:rsidR="00267ABB" w:rsidRDefault="00F26E8B" w:rsidP="00267ABB">
      <w:r>
        <w:t xml:space="preserve">This contribution discusses the following </w:t>
      </w:r>
      <w:r w:rsidR="00B01DF8">
        <w:t>Open Issue CA#2:</w:t>
      </w: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843"/>
        <w:gridCol w:w="6662"/>
      </w:tblGrid>
      <w:tr w:rsidR="00BE0B7E" w:rsidRPr="00BE0B7E" w14:paraId="3E44A4F8" w14:textId="77777777" w:rsidTr="00B01DF8"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A6A39" w14:textId="77777777" w:rsidR="00BE0B7E" w:rsidRPr="00BE0B7E" w:rsidRDefault="00BE0B7E" w:rsidP="00BE0B7E">
            <w:p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rFonts w:ascii="Calibri" w:eastAsia="Calibri" w:hAnsi="Calibri" w:cs="Calibri"/>
                <w:sz w:val="22"/>
                <w:szCs w:val="22"/>
                <w:lang w:val="en-US" w:eastAsia="en-US"/>
              </w:rPr>
            </w:pPr>
            <w:r w:rsidRPr="00BE0B7E">
              <w:rPr>
                <w:rFonts w:ascii="Calibri" w:eastAsia="Calibri" w:hAnsi="Calibri" w:cs="Calibri"/>
                <w:sz w:val="22"/>
                <w:szCs w:val="22"/>
                <w:lang w:val="en-US" w:eastAsia="en-US"/>
              </w:rPr>
              <w:t>CA#02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A0F75" w14:textId="77777777" w:rsidR="00BE0B7E" w:rsidRPr="00BE0B7E" w:rsidRDefault="00BE0B7E" w:rsidP="00BE0B7E">
            <w:p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BE0B7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TBD</w:t>
            </w: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FD3FF" w14:textId="77777777" w:rsidR="00BE0B7E" w:rsidRPr="00BE0B7E" w:rsidRDefault="00BE0B7E" w:rsidP="00BE0B7E">
            <w:p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rFonts w:ascii="Calibri" w:eastAsia="Calibri" w:hAnsi="Calibri" w:cs="Calibri"/>
                <w:sz w:val="22"/>
                <w:szCs w:val="22"/>
                <w:lang w:val="en-US" w:eastAsia="en-US"/>
              </w:rPr>
            </w:pPr>
            <w:r w:rsidRPr="00BE0B7E">
              <w:rPr>
                <w:rFonts w:ascii="Calibri" w:eastAsia="Calibri" w:hAnsi="Calibri" w:cs="Calibri"/>
                <w:sz w:val="22"/>
                <w:szCs w:val="22"/>
                <w:lang w:val="en-US" w:eastAsia="en-US"/>
              </w:rPr>
              <w:t>FFS whether to reuse the current MAC CE or design a new MAC CE for activation/deactivation of SP positioning SRS with multiple carrier indications</w:t>
            </w:r>
          </w:p>
        </w:tc>
      </w:tr>
    </w:tbl>
    <w:p w14:paraId="2C5F0F9A" w14:textId="77777777" w:rsidR="00267ABB" w:rsidRDefault="00267ABB" w:rsidP="00267ABB"/>
    <w:p w14:paraId="7FEB49E8" w14:textId="3F030E91" w:rsidR="00267ABB" w:rsidRPr="00267ABB" w:rsidRDefault="00267ABB" w:rsidP="00267ABB">
      <w:pPr>
        <w:pStyle w:val="Heading1"/>
      </w:pPr>
      <w:r>
        <w:t>2.</w:t>
      </w:r>
      <w:r>
        <w:tab/>
      </w:r>
      <w:r w:rsidR="00B01DF8">
        <w:t>Background</w:t>
      </w:r>
    </w:p>
    <w:p w14:paraId="649F491F" w14:textId="48FD3047" w:rsidR="00A72A8C" w:rsidRDefault="009E33B7" w:rsidP="00A72A8C">
      <w:r>
        <w:t>At RAN2#</w:t>
      </w:r>
      <w:r w:rsidR="00AB7964">
        <w:t>123, the following LS from RAN1 was received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B7964" w14:paraId="475DA422" w14:textId="77777777" w:rsidTr="00AB7964">
        <w:tc>
          <w:tcPr>
            <w:tcW w:w="9857" w:type="dxa"/>
          </w:tcPr>
          <w:p w14:paraId="4A0FBD1D" w14:textId="77777777" w:rsidR="00090834" w:rsidRDefault="00090834" w:rsidP="00090834">
            <w:pPr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1. Overall </w:t>
            </w:r>
            <w:proofErr w:type="gramStart"/>
            <w:r>
              <w:rPr>
                <w:rFonts w:ascii="Arial" w:hAnsi="Arial" w:cs="Arial"/>
                <w:b/>
              </w:rPr>
              <w:t>Description:</w:t>
            </w:r>
            <w:proofErr w:type="gramEnd"/>
          </w:p>
          <w:p w14:paraId="47656FA1" w14:textId="072BC8CD" w:rsidR="00090834" w:rsidRPr="00090834" w:rsidRDefault="00090834" w:rsidP="00090834">
            <w:pPr>
              <w:spacing w:after="0"/>
              <w:rPr>
                <w:rFonts w:eastAsia="SimSun"/>
                <w:lang w:val="en-US" w:eastAsia="zh-CN"/>
              </w:rPr>
            </w:pPr>
            <w:proofErr w:type="gramStart"/>
            <w:r>
              <w:rPr>
                <w:rFonts w:eastAsia="SimSun" w:hint="eastAsia"/>
                <w:lang w:val="en-US" w:eastAsia="zh-CN"/>
              </w:rPr>
              <w:t>With regard to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SRS bandwidth aggregation for NR positioning, RAN1 made the following working assumption, and would like RAN2 to check the feasibility.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29"/>
            </w:tblGrid>
            <w:tr w:rsidR="00090834" w14:paraId="2675AA41" w14:textId="77777777" w:rsidTr="002357F9">
              <w:tc>
                <w:tcPr>
                  <w:tcW w:w="9629" w:type="dxa"/>
                </w:tcPr>
                <w:p w14:paraId="39CAC3B4" w14:textId="77777777" w:rsidR="00090834" w:rsidRDefault="00090834" w:rsidP="00090834">
                  <w:pPr>
                    <w:snapToGrid w:val="0"/>
                    <w:spacing w:after="0"/>
                    <w:jc w:val="both"/>
                    <w:rPr>
                      <w:rFonts w:eastAsia="SimSun"/>
                      <w:lang w:val="en-US"/>
                    </w:rPr>
                  </w:pPr>
                  <w:r>
                    <w:rPr>
                      <w:rFonts w:eastAsia="Batang"/>
                      <w:b/>
                      <w:bCs/>
                      <w:highlight w:val="darkYellow"/>
                      <w:lang w:val="en-US" w:eastAsia="zh-CN" w:bidi="ar"/>
                    </w:rPr>
                    <w:t>Working assumption</w:t>
                  </w:r>
                </w:p>
                <w:p w14:paraId="32C296E6" w14:textId="77777777" w:rsidR="00090834" w:rsidRDefault="00090834" w:rsidP="00090834">
                  <w:pPr>
                    <w:pStyle w:val="a"/>
                    <w:snapToGrid w:val="0"/>
                    <w:ind w:leftChars="0" w:left="0"/>
                    <w:jc w:val="both"/>
                    <w:rPr>
                      <w:rFonts w:ascii="Times New Roman" w:hAnsi="Times New Roman"/>
                      <w:szCs w:val="20"/>
                    </w:rPr>
                  </w:pPr>
                  <w:r>
                    <w:rPr>
                      <w:rFonts w:ascii="Times New Roman" w:hAnsi="Times New Roman"/>
                      <w:szCs w:val="20"/>
                    </w:rPr>
                    <w:t>For semi-persistent positioning SRS for bandwidth aggregation, a single MAC CE can activate or deactivate:</w:t>
                  </w:r>
                </w:p>
                <w:p w14:paraId="6E23CC78" w14:textId="77777777" w:rsidR="00090834" w:rsidRDefault="00090834" w:rsidP="00090834">
                  <w:pPr>
                    <w:pStyle w:val="NormalWeb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napToGrid w:val="0"/>
                    <w:spacing w:before="0" w:after="0" w:afterAutospacing="0" w:line="240" w:lineRule="auto"/>
                    <w:contextualSpacing/>
                    <w:jc w:val="both"/>
                    <w:rPr>
                      <w:sz w:val="20"/>
                      <w:lang w:val="en-US" w:eastAsia="zh-CN"/>
                    </w:rPr>
                  </w:pPr>
                  <w:r>
                    <w:rPr>
                      <w:sz w:val="20"/>
                      <w:lang w:val="en-US" w:eastAsia="zh-CN"/>
                    </w:rPr>
                    <w:t>SRS resource set(s) in one or two or three of three aggregated carriers</w:t>
                  </w:r>
                </w:p>
                <w:p w14:paraId="6E680C68" w14:textId="77777777" w:rsidR="00090834" w:rsidRDefault="00090834" w:rsidP="00090834">
                  <w:pPr>
                    <w:pStyle w:val="NormalWeb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napToGrid w:val="0"/>
                    <w:spacing w:before="0" w:after="0" w:afterAutospacing="0" w:line="240" w:lineRule="auto"/>
                    <w:contextualSpacing/>
                    <w:jc w:val="both"/>
                    <w:rPr>
                      <w:sz w:val="20"/>
                      <w:lang w:val="en-US" w:eastAsia="zh-CN"/>
                    </w:rPr>
                  </w:pPr>
                  <w:r>
                    <w:rPr>
                      <w:sz w:val="20"/>
                      <w:lang w:val="en-US" w:eastAsia="zh-CN"/>
                    </w:rPr>
                    <w:t>SRS resource set(s) in one or two of two aggregated carriers.</w:t>
                  </w:r>
                </w:p>
                <w:p w14:paraId="28B0D284" w14:textId="77777777" w:rsidR="00090834" w:rsidRDefault="00090834" w:rsidP="00090834">
                  <w:pPr>
                    <w:snapToGrid w:val="0"/>
                    <w:spacing w:after="0"/>
                    <w:rPr>
                      <w:rFonts w:eastAsia="SimSun"/>
                      <w:lang w:val="en-US"/>
                    </w:rPr>
                  </w:pPr>
                  <w:r>
                    <w:rPr>
                      <w:rFonts w:eastAsia="SimSun"/>
                      <w:lang w:val="en-US" w:eastAsia="zh-CN" w:bidi="ar"/>
                    </w:rPr>
                    <w:t>Note: the single spatial relation is indicated by the MAC CE for each of two or three aggregated SRS resources.</w:t>
                  </w:r>
                </w:p>
                <w:p w14:paraId="76EABD86" w14:textId="31DF574A" w:rsidR="00090834" w:rsidRPr="00090834" w:rsidRDefault="00090834" w:rsidP="00090834">
                  <w:pPr>
                    <w:snapToGrid w:val="0"/>
                    <w:spacing w:after="0"/>
                    <w:rPr>
                      <w:rFonts w:eastAsia="SimSun"/>
                      <w:lang w:val="en-US"/>
                    </w:rPr>
                  </w:pPr>
                  <w:r>
                    <w:rPr>
                      <w:rFonts w:eastAsia="SimSun"/>
                      <w:lang w:val="en-US" w:eastAsia="zh-CN" w:bidi="ar"/>
                    </w:rPr>
                    <w:t>Send an LS to RAN2 to confirm the feasibility.</w:t>
                  </w:r>
                </w:p>
              </w:tc>
            </w:tr>
          </w:tbl>
          <w:p w14:paraId="2F06FDD6" w14:textId="77777777" w:rsidR="00090834" w:rsidRDefault="00090834" w:rsidP="00090834">
            <w:pPr>
              <w:spacing w:before="240"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2. </w:t>
            </w:r>
            <w:proofErr w:type="gramStart"/>
            <w:r>
              <w:rPr>
                <w:rFonts w:ascii="Arial" w:hAnsi="Arial" w:cs="Arial"/>
                <w:b/>
              </w:rPr>
              <w:t>Actions:</w:t>
            </w:r>
            <w:proofErr w:type="gramEnd"/>
          </w:p>
          <w:p w14:paraId="3A44D5C8" w14:textId="77777777" w:rsidR="00090834" w:rsidRDefault="00090834" w:rsidP="00090834">
            <w:pPr>
              <w:spacing w:after="0"/>
            </w:pPr>
            <w:r>
              <w:rPr>
                <w:b/>
                <w:bCs/>
                <w:lang w:val="en-US" w:eastAsia="zh-CN"/>
              </w:rPr>
              <w:t>To RAN2:</w:t>
            </w:r>
          </w:p>
          <w:p w14:paraId="6C48FEA3" w14:textId="52B0EE68" w:rsidR="00AB7964" w:rsidRDefault="00090834" w:rsidP="00090834">
            <w:pPr>
              <w:spacing w:before="120" w:after="0"/>
            </w:pPr>
            <w:proofErr w:type="gramStart"/>
            <w:r>
              <w:rPr>
                <w:b/>
                <w:bCs/>
              </w:rPr>
              <w:t>ACTION:</w:t>
            </w:r>
            <w:proofErr w:type="gramEnd"/>
            <w:r>
              <w:t xml:space="preserve"> RAN1 </w:t>
            </w:r>
            <w:r>
              <w:rPr>
                <w:rFonts w:ascii="Times" w:eastAsia="Batang" w:hAnsi="Times"/>
                <w:szCs w:val="24"/>
                <w:lang w:val="en-US" w:bidi="ar"/>
              </w:rPr>
              <w:t xml:space="preserve">respectfully asks RAN2 to </w:t>
            </w:r>
            <w:r>
              <w:rPr>
                <w:rFonts w:ascii="Times" w:eastAsia="SimSun" w:hAnsi="Times"/>
                <w:szCs w:val="24"/>
                <w:lang w:val="en-US" w:eastAsia="zh-CN" w:bidi="ar"/>
              </w:rPr>
              <w:t xml:space="preserve">check the feasibility of the working assumption and </w:t>
            </w:r>
            <w:r>
              <w:rPr>
                <w:rFonts w:ascii="Times" w:eastAsia="Batang" w:hAnsi="Times"/>
                <w:szCs w:val="24"/>
                <w:lang w:val="en-US" w:bidi="ar"/>
              </w:rPr>
              <w:t>inform RAN1 of RAN2’s conclusion on the feasibility</w:t>
            </w:r>
            <w:r>
              <w:t>.</w:t>
            </w:r>
          </w:p>
        </w:tc>
      </w:tr>
    </w:tbl>
    <w:p w14:paraId="7D13F363" w14:textId="77777777" w:rsidR="00AB7964" w:rsidRDefault="00AB7964" w:rsidP="00A72A8C"/>
    <w:p w14:paraId="61763E53" w14:textId="36A924CC" w:rsidR="002350BE" w:rsidRDefault="002350BE" w:rsidP="00A72A8C">
      <w:r>
        <w:t>RAN2 made the following agreement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2350BE" w14:paraId="759B801B" w14:textId="77777777" w:rsidTr="002350BE">
        <w:tc>
          <w:tcPr>
            <w:tcW w:w="9857" w:type="dxa"/>
          </w:tcPr>
          <w:p w14:paraId="1B3E0AD9" w14:textId="77777777" w:rsidR="00011EDF" w:rsidRDefault="00011EDF" w:rsidP="00011ED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Agreement </w:t>
            </w:r>
          </w:p>
          <w:p w14:paraId="1ABD921F" w14:textId="3632D7E9" w:rsidR="002350BE" w:rsidRDefault="00011EDF" w:rsidP="00011EDF">
            <w:pPr>
              <w:spacing w:after="0"/>
            </w:pPr>
            <w:r w:rsidRPr="00B82654">
              <w:rPr>
                <w:lang w:eastAsia="zh-CN"/>
              </w:rPr>
              <w:t>For activation/</w:t>
            </w:r>
            <w:proofErr w:type="spellStart"/>
            <w:r w:rsidRPr="00B82654">
              <w:rPr>
                <w:lang w:eastAsia="zh-CN"/>
              </w:rPr>
              <w:t>deactivation</w:t>
            </w:r>
            <w:proofErr w:type="spellEnd"/>
            <w:r w:rsidRPr="00B82654">
              <w:rPr>
                <w:lang w:eastAsia="zh-CN"/>
              </w:rPr>
              <w:t xml:space="preserve"> of </w:t>
            </w:r>
            <w:proofErr w:type="spellStart"/>
            <w:r w:rsidRPr="00B82654">
              <w:rPr>
                <w:lang w:eastAsia="zh-CN"/>
              </w:rPr>
              <w:t>aggregated</w:t>
            </w:r>
            <w:proofErr w:type="spellEnd"/>
            <w:r w:rsidRPr="00B82654">
              <w:rPr>
                <w:lang w:eastAsia="zh-CN"/>
              </w:rPr>
              <w:t xml:space="preserve"> SRS </w:t>
            </w:r>
            <w:proofErr w:type="spellStart"/>
            <w:r w:rsidRPr="00B82654">
              <w:rPr>
                <w:lang w:eastAsia="zh-CN"/>
              </w:rPr>
              <w:t>across</w:t>
            </w:r>
            <w:proofErr w:type="spellEnd"/>
            <w:r w:rsidRPr="00B82654">
              <w:rPr>
                <w:lang w:eastAsia="zh-CN"/>
              </w:rPr>
              <w:t xml:space="preserve"> </w:t>
            </w:r>
            <w:proofErr w:type="spellStart"/>
            <w:r w:rsidRPr="00B82654">
              <w:rPr>
                <w:lang w:eastAsia="zh-CN"/>
              </w:rPr>
              <w:t>two</w:t>
            </w:r>
            <w:proofErr w:type="spellEnd"/>
            <w:r w:rsidRPr="00B82654">
              <w:rPr>
                <w:lang w:eastAsia="zh-CN"/>
              </w:rPr>
              <w:t xml:space="preserve"> or </w:t>
            </w:r>
            <w:proofErr w:type="spellStart"/>
            <w:r w:rsidRPr="00B82654">
              <w:rPr>
                <w:lang w:eastAsia="zh-CN"/>
              </w:rPr>
              <w:t>three</w:t>
            </w:r>
            <w:proofErr w:type="spellEnd"/>
            <w:r w:rsidRPr="00B82654">
              <w:rPr>
                <w:lang w:eastAsia="zh-CN"/>
              </w:rPr>
              <w:t xml:space="preserve"> carriers, a single MAC CE </w:t>
            </w:r>
            <w:proofErr w:type="spellStart"/>
            <w:r w:rsidRPr="00B82654">
              <w:rPr>
                <w:lang w:eastAsia="zh-CN"/>
              </w:rPr>
              <w:t>is</w:t>
            </w:r>
            <w:proofErr w:type="spellEnd"/>
            <w:r w:rsidRPr="00B82654">
              <w:rPr>
                <w:lang w:eastAsia="zh-CN"/>
              </w:rPr>
              <w:t xml:space="preserve"> </w:t>
            </w:r>
            <w:proofErr w:type="spellStart"/>
            <w:r w:rsidRPr="00B82654">
              <w:rPr>
                <w:lang w:eastAsia="zh-CN"/>
              </w:rPr>
              <w:t>used</w:t>
            </w:r>
            <w:proofErr w:type="spellEnd"/>
            <w:r w:rsidRPr="00B82654">
              <w:rPr>
                <w:lang w:eastAsia="zh-CN"/>
              </w:rPr>
              <w:t xml:space="preserve">.  FFS if </w:t>
            </w:r>
            <w:proofErr w:type="spellStart"/>
            <w:r w:rsidRPr="00B82654">
              <w:rPr>
                <w:lang w:eastAsia="zh-CN"/>
              </w:rPr>
              <w:t>it</w:t>
            </w:r>
            <w:proofErr w:type="spellEnd"/>
            <w:r w:rsidRPr="00B82654">
              <w:rPr>
                <w:lang w:eastAsia="zh-CN"/>
              </w:rPr>
              <w:t xml:space="preserve"> can </w:t>
            </w:r>
            <w:proofErr w:type="spellStart"/>
            <w:r w:rsidRPr="00B82654">
              <w:rPr>
                <w:lang w:eastAsia="zh-CN"/>
              </w:rPr>
              <w:t>be</w:t>
            </w:r>
            <w:proofErr w:type="spellEnd"/>
            <w:r w:rsidRPr="00B82654">
              <w:rPr>
                <w:lang w:eastAsia="zh-CN"/>
              </w:rPr>
              <w:t xml:space="preserve"> a </w:t>
            </w:r>
            <w:proofErr w:type="spellStart"/>
            <w:r w:rsidRPr="00B82654">
              <w:rPr>
                <w:lang w:eastAsia="zh-CN"/>
              </w:rPr>
              <w:t>legacy</w:t>
            </w:r>
            <w:proofErr w:type="spellEnd"/>
            <w:r w:rsidRPr="00B82654">
              <w:rPr>
                <w:lang w:eastAsia="zh-CN"/>
              </w:rPr>
              <w:t xml:space="preserve"> MAC CE or a new one </w:t>
            </w:r>
            <w:proofErr w:type="spellStart"/>
            <w:r w:rsidRPr="00B82654">
              <w:rPr>
                <w:lang w:eastAsia="zh-CN"/>
              </w:rPr>
              <w:t>is</w:t>
            </w:r>
            <w:proofErr w:type="spellEnd"/>
            <w:r w:rsidRPr="00B82654">
              <w:rPr>
                <w:lang w:eastAsia="zh-CN"/>
              </w:rPr>
              <w:t xml:space="preserve"> </w:t>
            </w:r>
            <w:proofErr w:type="spellStart"/>
            <w:r w:rsidRPr="00B82654">
              <w:rPr>
                <w:lang w:eastAsia="zh-CN"/>
              </w:rPr>
              <w:t>needed</w:t>
            </w:r>
            <w:proofErr w:type="spellEnd"/>
            <w:r w:rsidRPr="00B82654">
              <w:rPr>
                <w:lang w:eastAsia="zh-CN"/>
              </w:rPr>
              <w:t>.</w:t>
            </w:r>
          </w:p>
        </w:tc>
      </w:tr>
    </w:tbl>
    <w:p w14:paraId="12993AAF" w14:textId="77777777" w:rsidR="002350BE" w:rsidRDefault="002350BE" w:rsidP="00A72A8C"/>
    <w:p w14:paraId="0AFFF22F" w14:textId="08A5299C" w:rsidR="009E33B7" w:rsidRDefault="0030635E" w:rsidP="00A72A8C">
      <w:r>
        <w:t>Consequently, RAN1 turned the Working Assumption above into an agreement.</w:t>
      </w:r>
    </w:p>
    <w:p w14:paraId="06AAF4B1" w14:textId="77777777" w:rsidR="009E33B7" w:rsidRDefault="009E33B7" w:rsidP="00A72A8C"/>
    <w:p w14:paraId="43B80EE5" w14:textId="52E651E3" w:rsidR="00B01DF8" w:rsidRDefault="00B01DF8" w:rsidP="00B01DF8">
      <w:pPr>
        <w:pStyle w:val="Heading1"/>
      </w:pPr>
      <w:r>
        <w:lastRenderedPageBreak/>
        <w:t>3.</w:t>
      </w:r>
      <w:r>
        <w:tab/>
        <w:t>Discussion</w:t>
      </w:r>
    </w:p>
    <w:p w14:paraId="5B43832E" w14:textId="69127C4D" w:rsidR="00DB6BDE" w:rsidRDefault="00DB6BDE" w:rsidP="00B01DF8">
      <w:r>
        <w:t>Aggregation</w:t>
      </w:r>
      <w:r w:rsidR="00E750F9">
        <w:t xml:space="preserve"> (linkage)</w:t>
      </w:r>
      <w:r>
        <w:t xml:space="preserve"> information is configured via RRC: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55035" w14:paraId="595100BA" w14:textId="77777777" w:rsidTr="00C55035">
        <w:tc>
          <w:tcPr>
            <w:tcW w:w="9857" w:type="dxa"/>
          </w:tcPr>
          <w:p w14:paraId="13A44A5A" w14:textId="77777777" w:rsidR="0078676E" w:rsidRPr="0078676E" w:rsidRDefault="0078676E" w:rsidP="0078676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</w:p>
          <w:p w14:paraId="32FC63A2" w14:textId="13353792" w:rsidR="00196B6E" w:rsidRDefault="0078676E" w:rsidP="0078676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 w:rsidRPr="0078676E">
              <w:rPr>
                <w:rFonts w:ascii="Courier New" w:hAnsi="Courier New"/>
                <w:sz w:val="16"/>
                <w:lang w:eastAsia="en-GB"/>
              </w:rPr>
              <w:t>SRS-PosResourceSetLinkedForAggBWList-r</w:t>
            </w:r>
            <w:proofErr w:type="gramStart"/>
            <w:r w:rsidRPr="0078676E">
              <w:rPr>
                <w:rFonts w:ascii="Courier New" w:hAnsi="Courier New"/>
                <w:sz w:val="16"/>
                <w:lang w:eastAsia="en-GB"/>
              </w:rPr>
              <w:t>18</w:t>
            </w:r>
            <w:r w:rsidR="00D476A1">
              <w:rPr>
                <w:rFonts w:ascii="Courier New" w:hAnsi="Courier New"/>
                <w:sz w:val="16"/>
                <w:lang w:eastAsia="en-GB"/>
              </w:rPr>
              <w:t xml:space="preserve"> </w:t>
            </w:r>
            <w:r w:rsidRPr="0078676E">
              <w:rPr>
                <w:rFonts w:ascii="Courier New" w:hAnsi="Courier New"/>
                <w:sz w:val="16"/>
                <w:lang w:eastAsia="en-GB"/>
              </w:rPr>
              <w:t>::</w:t>
            </w:r>
            <w:proofErr w:type="gramEnd"/>
            <w:r w:rsidRPr="0078676E">
              <w:rPr>
                <w:rFonts w:ascii="Courier New" w:hAnsi="Courier New"/>
                <w:sz w:val="16"/>
                <w:lang w:eastAsia="en-GB"/>
              </w:rPr>
              <w:t xml:space="preserve">= </w:t>
            </w:r>
            <w:r w:rsidRPr="0078676E">
              <w:rPr>
                <w:rFonts w:ascii="Courier New" w:hAnsi="Courier New"/>
                <w:color w:val="993366"/>
                <w:sz w:val="16"/>
                <w:lang w:eastAsia="en-GB"/>
              </w:rPr>
              <w:t>SEQUENCE</w:t>
            </w:r>
            <w:r w:rsidRPr="0078676E">
              <w:rPr>
                <w:rFonts w:ascii="Courier New" w:hAnsi="Courier New"/>
                <w:sz w:val="16"/>
                <w:lang w:eastAsia="en-GB"/>
              </w:rPr>
              <w:t xml:space="preserve"> (</w:t>
            </w:r>
            <w:r w:rsidRPr="0078676E">
              <w:rPr>
                <w:rFonts w:ascii="Courier New" w:hAnsi="Courier New"/>
                <w:color w:val="993366"/>
                <w:sz w:val="16"/>
                <w:lang w:eastAsia="en-GB"/>
              </w:rPr>
              <w:t>SIZE</w:t>
            </w:r>
            <w:r w:rsidRPr="0078676E">
              <w:rPr>
                <w:rFonts w:ascii="Courier New" w:hAnsi="Courier New"/>
                <w:sz w:val="16"/>
                <w:lang w:eastAsia="en-GB"/>
              </w:rPr>
              <w:t>(1..maxNrOfLinkedSRS-PosResourceSet-r18))</w:t>
            </w:r>
          </w:p>
          <w:p w14:paraId="20C51206" w14:textId="5A2E05A0" w:rsidR="0078676E" w:rsidRPr="0078676E" w:rsidRDefault="0078676E" w:rsidP="0078676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 w:rsidRPr="0078676E">
              <w:rPr>
                <w:rFonts w:ascii="Courier New" w:hAnsi="Courier New"/>
                <w:color w:val="993366"/>
                <w:sz w:val="16"/>
                <w:lang w:eastAsia="en-GB"/>
              </w:rPr>
              <w:t xml:space="preserve"> </w:t>
            </w:r>
            <w:r w:rsidR="00196B6E">
              <w:rPr>
                <w:rFonts w:ascii="Courier New" w:hAnsi="Courier New"/>
                <w:color w:val="993366"/>
                <w:sz w:val="16"/>
                <w:lang w:eastAsia="en-GB"/>
              </w:rPr>
              <w:t xml:space="preserve">                                                         </w:t>
            </w:r>
            <w:r w:rsidRPr="0078676E">
              <w:rPr>
                <w:rFonts w:ascii="Courier New" w:hAnsi="Courier New"/>
                <w:color w:val="993366"/>
                <w:sz w:val="16"/>
                <w:lang w:eastAsia="en-GB"/>
              </w:rPr>
              <w:t>OF</w:t>
            </w:r>
            <w:r w:rsidRPr="0078676E">
              <w:rPr>
                <w:rFonts w:ascii="Courier New" w:hAnsi="Courier New"/>
                <w:sz w:val="16"/>
                <w:lang w:eastAsia="en-GB"/>
              </w:rPr>
              <w:t xml:space="preserve"> SRS-PosResourceSetLinkedForAggBW-r18</w:t>
            </w:r>
          </w:p>
          <w:p w14:paraId="5CA291E1" w14:textId="77777777" w:rsidR="00C55035" w:rsidRDefault="00C55035" w:rsidP="00196B6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</w:pPr>
          </w:p>
          <w:p w14:paraId="47B32A40" w14:textId="0D216221" w:rsidR="00BD69F4" w:rsidRPr="00BD69F4" w:rsidRDefault="00BD69F4" w:rsidP="00BD69F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bookmarkStart w:id="9" w:name="_Hlk147989672"/>
            <w:r w:rsidRPr="00BD69F4">
              <w:rPr>
                <w:rFonts w:ascii="Courier New" w:hAnsi="Courier New"/>
                <w:sz w:val="16"/>
                <w:lang w:eastAsia="en-GB"/>
              </w:rPr>
              <w:t>SRS-PosResourceSetLinkedForAggBW</w:t>
            </w:r>
            <w:bookmarkEnd w:id="9"/>
            <w:r w:rsidRPr="00BD69F4">
              <w:rPr>
                <w:rFonts w:ascii="Courier New" w:hAnsi="Courier New"/>
                <w:sz w:val="16"/>
                <w:lang w:eastAsia="en-GB"/>
              </w:rPr>
              <w:t>-r</w:t>
            </w:r>
            <w:proofErr w:type="gramStart"/>
            <w:r w:rsidRPr="00BD69F4">
              <w:rPr>
                <w:rFonts w:ascii="Courier New" w:hAnsi="Courier New"/>
                <w:sz w:val="16"/>
                <w:lang w:eastAsia="en-GB"/>
              </w:rPr>
              <w:t>18</w:t>
            </w:r>
            <w:r w:rsidR="0046002E">
              <w:rPr>
                <w:rFonts w:ascii="Courier New" w:hAnsi="Courier New"/>
                <w:sz w:val="16"/>
                <w:lang w:eastAsia="en-GB"/>
              </w:rPr>
              <w:t xml:space="preserve"> </w:t>
            </w:r>
            <w:r w:rsidRPr="00BD69F4">
              <w:rPr>
                <w:rFonts w:ascii="Courier New" w:hAnsi="Courier New"/>
                <w:sz w:val="16"/>
                <w:lang w:eastAsia="en-GB"/>
              </w:rPr>
              <w:t>::</w:t>
            </w:r>
            <w:proofErr w:type="gramEnd"/>
            <w:r w:rsidRPr="00BD69F4">
              <w:rPr>
                <w:rFonts w:ascii="Courier New" w:hAnsi="Courier New"/>
                <w:sz w:val="16"/>
                <w:lang w:eastAsia="en-GB"/>
              </w:rPr>
              <w:t xml:space="preserve">= </w:t>
            </w:r>
            <w:r w:rsidRPr="00BD69F4">
              <w:rPr>
                <w:rFonts w:ascii="Courier New" w:hAnsi="Courier New"/>
                <w:color w:val="993366"/>
                <w:sz w:val="16"/>
                <w:lang w:eastAsia="en-GB"/>
              </w:rPr>
              <w:t>SEQUENCE</w:t>
            </w:r>
            <w:r w:rsidRPr="00BD69F4">
              <w:rPr>
                <w:rFonts w:ascii="Courier New" w:hAnsi="Courier New"/>
                <w:sz w:val="16"/>
                <w:lang w:eastAsia="en-GB"/>
              </w:rPr>
              <w:t xml:space="preserve"> {</w:t>
            </w:r>
          </w:p>
          <w:p w14:paraId="3F68C54C" w14:textId="3BC17DB9" w:rsidR="00BD69F4" w:rsidRPr="00BD69F4" w:rsidRDefault="00BD69F4" w:rsidP="00BD69F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 w:rsidRPr="00BD69F4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gramStart"/>
            <w:r w:rsidRPr="00BD69F4">
              <w:rPr>
                <w:rFonts w:ascii="Courier New" w:hAnsi="Courier New"/>
                <w:sz w:val="16"/>
                <w:lang w:eastAsia="en-GB"/>
              </w:rPr>
              <w:t>srs</w:t>
            </w:r>
            <w:proofErr w:type="gramEnd"/>
            <w:r w:rsidRPr="00BD69F4">
              <w:rPr>
                <w:rFonts w:ascii="Courier New" w:hAnsi="Courier New"/>
                <w:sz w:val="16"/>
                <w:lang w:eastAsia="en-GB"/>
              </w:rPr>
              <w:t>-PosResourceSetLinked-r18        SRS-PosResourceSetId-r16,</w:t>
            </w:r>
          </w:p>
          <w:p w14:paraId="3165CB9A" w14:textId="5061AD4A" w:rsidR="00BD69F4" w:rsidRPr="00BD69F4" w:rsidRDefault="00BD69F4" w:rsidP="00BD69F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color w:val="808080"/>
                <w:sz w:val="16"/>
                <w:lang w:eastAsia="en-GB"/>
              </w:rPr>
            </w:pPr>
            <w:r w:rsidRPr="00BD69F4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gramStart"/>
            <w:r w:rsidRPr="00BD69F4">
              <w:rPr>
                <w:rFonts w:ascii="Courier New" w:hAnsi="Courier New"/>
                <w:sz w:val="16"/>
                <w:lang w:eastAsia="en-GB"/>
              </w:rPr>
              <w:t>freqInfo</w:t>
            </w:r>
            <w:proofErr w:type="gramEnd"/>
            <w:r w:rsidRPr="00BD69F4">
              <w:rPr>
                <w:rFonts w:ascii="Courier New" w:hAnsi="Courier New"/>
                <w:sz w:val="16"/>
                <w:lang w:eastAsia="en-GB"/>
              </w:rPr>
              <w:t>-r18                        ARFCN-</w:t>
            </w:r>
            <w:proofErr w:type="spellStart"/>
            <w:r w:rsidRPr="00BD69F4">
              <w:rPr>
                <w:rFonts w:ascii="Courier New" w:hAnsi="Courier New"/>
                <w:sz w:val="16"/>
                <w:lang w:eastAsia="en-GB"/>
              </w:rPr>
              <w:t>ValueNR</w:t>
            </w:r>
            <w:proofErr w:type="spellEnd"/>
            <w:r w:rsidRPr="00BD69F4">
              <w:rPr>
                <w:rFonts w:ascii="Courier New" w:hAnsi="Courier New"/>
                <w:sz w:val="16"/>
                <w:lang w:eastAsia="en-GB"/>
              </w:rPr>
              <w:t xml:space="preserve">     </w:t>
            </w:r>
            <w:r w:rsidR="0046002E">
              <w:rPr>
                <w:rFonts w:ascii="Courier New" w:hAnsi="Courier New"/>
                <w:sz w:val="16"/>
                <w:lang w:eastAsia="en-GB"/>
              </w:rPr>
              <w:t xml:space="preserve">                   </w:t>
            </w:r>
            <w:r w:rsidRPr="00BD69F4">
              <w:rPr>
                <w:rFonts w:ascii="Courier New" w:hAnsi="Courier New"/>
                <w:color w:val="993366"/>
                <w:sz w:val="16"/>
                <w:lang w:eastAsia="en-GB"/>
              </w:rPr>
              <w:t>OPTIONAL</w:t>
            </w:r>
            <w:r w:rsidRPr="00BD69F4">
              <w:rPr>
                <w:rFonts w:ascii="Courier New" w:hAnsi="Courier New"/>
                <w:sz w:val="16"/>
                <w:lang w:eastAsia="en-GB"/>
              </w:rPr>
              <w:t xml:space="preserve">,  </w:t>
            </w:r>
            <w:r w:rsidRPr="00BD69F4">
              <w:rPr>
                <w:rFonts w:ascii="Courier New" w:hAnsi="Courier New"/>
                <w:color w:val="808080"/>
                <w:sz w:val="16"/>
                <w:lang w:eastAsia="en-GB"/>
              </w:rPr>
              <w:t>-- Need R</w:t>
            </w:r>
          </w:p>
          <w:p w14:paraId="2940A85E" w14:textId="7E0BE190" w:rsidR="00BD69F4" w:rsidRPr="00BD69F4" w:rsidRDefault="00BD69F4" w:rsidP="00BD69F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color w:val="808080"/>
                <w:sz w:val="16"/>
                <w:lang w:eastAsia="en-GB"/>
              </w:rPr>
            </w:pPr>
            <w:r w:rsidRPr="00BD69F4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proofErr w:type="gramStart"/>
            <w:r w:rsidRPr="00BD69F4">
              <w:rPr>
                <w:rFonts w:ascii="Courier New" w:hAnsi="Courier New"/>
                <w:sz w:val="16"/>
                <w:lang w:eastAsia="en-GB"/>
              </w:rPr>
              <w:t>ul</w:t>
            </w:r>
            <w:proofErr w:type="spellEnd"/>
            <w:proofErr w:type="gramEnd"/>
            <w:r w:rsidRPr="00BD69F4">
              <w:rPr>
                <w:rFonts w:ascii="Courier New" w:hAnsi="Courier New"/>
                <w:sz w:val="16"/>
                <w:lang w:eastAsia="en-GB"/>
              </w:rPr>
              <w:t>-</w:t>
            </w:r>
            <w:proofErr w:type="spellStart"/>
            <w:r w:rsidRPr="00BD69F4">
              <w:rPr>
                <w:rFonts w:ascii="Courier New" w:hAnsi="Courier New"/>
                <w:sz w:val="16"/>
                <w:lang w:eastAsia="en-GB"/>
              </w:rPr>
              <w:t>bwp</w:t>
            </w:r>
            <w:proofErr w:type="spellEnd"/>
            <w:r w:rsidRPr="00BD69F4">
              <w:rPr>
                <w:rFonts w:ascii="Courier New" w:hAnsi="Courier New"/>
                <w:sz w:val="16"/>
                <w:lang w:eastAsia="en-GB"/>
              </w:rPr>
              <w:t xml:space="preserve">-ID                           BWP-Id  </w:t>
            </w:r>
            <w:r w:rsidR="0046002E">
              <w:rPr>
                <w:rFonts w:ascii="Courier New" w:hAnsi="Courier New"/>
                <w:sz w:val="16"/>
                <w:lang w:eastAsia="en-GB"/>
              </w:rPr>
              <w:t xml:space="preserve">                             </w:t>
            </w:r>
            <w:r w:rsidRPr="00BD69F4">
              <w:rPr>
                <w:rFonts w:ascii="Courier New" w:hAnsi="Courier New"/>
                <w:color w:val="993366"/>
                <w:sz w:val="16"/>
                <w:lang w:eastAsia="en-GB"/>
              </w:rPr>
              <w:t>OPTIONAL</w:t>
            </w:r>
            <w:r w:rsidRPr="00BD69F4">
              <w:rPr>
                <w:rFonts w:ascii="Courier New" w:hAnsi="Courier New"/>
                <w:sz w:val="16"/>
                <w:lang w:eastAsia="en-GB"/>
              </w:rPr>
              <w:t xml:space="preserve">   </w:t>
            </w:r>
            <w:r w:rsidRPr="00BD69F4">
              <w:rPr>
                <w:rFonts w:ascii="Courier New" w:hAnsi="Courier New"/>
                <w:color w:val="808080"/>
                <w:sz w:val="16"/>
                <w:lang w:eastAsia="en-GB"/>
              </w:rPr>
              <w:t>-- Need R</w:t>
            </w:r>
          </w:p>
          <w:p w14:paraId="3087D453" w14:textId="77777777" w:rsidR="00BD69F4" w:rsidRDefault="00BD69F4" w:rsidP="00BD69F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 w:rsidRPr="00BD69F4">
              <w:rPr>
                <w:rFonts w:ascii="Courier New" w:hAnsi="Courier New"/>
                <w:sz w:val="16"/>
                <w:lang w:eastAsia="en-GB"/>
              </w:rPr>
              <w:t>}</w:t>
            </w:r>
          </w:p>
          <w:p w14:paraId="2EC89D1D" w14:textId="77777777" w:rsidR="00BD67AF" w:rsidRDefault="00BD67AF" w:rsidP="00BD69F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</w:p>
          <w:p w14:paraId="1E8E6E38" w14:textId="77777777" w:rsidR="00196B6E" w:rsidRDefault="00BD67AF" w:rsidP="00196B6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proofErr w:type="gramStart"/>
            <w:r w:rsidRPr="00BD67AF">
              <w:rPr>
                <w:rFonts w:ascii="Courier New" w:hAnsi="Courier New"/>
                <w:sz w:val="16"/>
                <w:lang w:eastAsia="en-GB"/>
              </w:rPr>
              <w:t>maxNrOfLinkedSRS</w:t>
            </w:r>
            <w:proofErr w:type="gramEnd"/>
            <w:r w:rsidRPr="00BD67AF">
              <w:rPr>
                <w:rFonts w:ascii="Courier New" w:hAnsi="Courier New"/>
                <w:sz w:val="16"/>
                <w:lang w:eastAsia="en-GB"/>
              </w:rPr>
              <w:t>-PosResourceSet-r18     INTEGER ::= 3</w:t>
            </w:r>
          </w:p>
          <w:p w14:paraId="62C276B6" w14:textId="5926192C" w:rsidR="00994EF8" w:rsidRPr="00BD67AF" w:rsidRDefault="00994EF8" w:rsidP="00196B6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</w:p>
        </w:tc>
      </w:tr>
    </w:tbl>
    <w:p w14:paraId="39DA4D48" w14:textId="77777777" w:rsidR="00DB6BDE" w:rsidRDefault="00DB6BDE" w:rsidP="00B01DF8"/>
    <w:p w14:paraId="62CF8C63" w14:textId="61E9D8BB" w:rsidR="00B01DF8" w:rsidRDefault="00C3011A" w:rsidP="00B01DF8">
      <w:r>
        <w:t>According to RAN1, t</w:t>
      </w:r>
      <w:r w:rsidR="006A46F4">
        <w:t xml:space="preserve">he MAC-CE must be able to </w:t>
      </w:r>
    </w:p>
    <w:p w14:paraId="31C6EA2F" w14:textId="4F2F7565" w:rsidR="00AC4931" w:rsidRDefault="006A46F4" w:rsidP="006A46F4">
      <w:pPr>
        <w:pStyle w:val="B1"/>
      </w:pPr>
      <w:r>
        <w:t>-</w:t>
      </w:r>
      <w:r>
        <w:tab/>
      </w:r>
      <w:r w:rsidR="00F85B77">
        <w:t xml:space="preserve">activate/deactivate </w:t>
      </w:r>
      <w:r w:rsidR="00AC4931" w:rsidRPr="00AC4931">
        <w:t xml:space="preserve">SRS resource set(s) in one or two or three of three aggregated </w:t>
      </w:r>
      <w:proofErr w:type="gramStart"/>
      <w:r w:rsidR="00AC4931" w:rsidRPr="00AC4931">
        <w:t>carriers</w:t>
      </w:r>
      <w:r w:rsidR="00B90870">
        <w:t>;</w:t>
      </w:r>
      <w:proofErr w:type="gramEnd"/>
    </w:p>
    <w:p w14:paraId="495AF09C" w14:textId="60129D14" w:rsidR="000C3703" w:rsidRDefault="00AC4931" w:rsidP="006A46F4">
      <w:pPr>
        <w:pStyle w:val="B1"/>
        <w:rPr>
          <w:lang w:val="en-US" w:eastAsia="zh-CN"/>
        </w:rPr>
      </w:pPr>
      <w:r>
        <w:t>-</w:t>
      </w:r>
      <w:r>
        <w:tab/>
        <w:t xml:space="preserve">activate/deactivate </w:t>
      </w:r>
      <w:r w:rsidR="000C3703">
        <w:rPr>
          <w:lang w:val="en-US" w:eastAsia="zh-CN"/>
        </w:rPr>
        <w:t xml:space="preserve">SRS resource set(s) in one or two of two aggregated </w:t>
      </w:r>
      <w:proofErr w:type="gramStart"/>
      <w:r w:rsidR="000C3703">
        <w:rPr>
          <w:lang w:val="en-US" w:eastAsia="zh-CN"/>
        </w:rPr>
        <w:t>carriers</w:t>
      </w:r>
      <w:r w:rsidR="00B90870">
        <w:rPr>
          <w:lang w:val="en-US" w:eastAsia="zh-CN"/>
        </w:rPr>
        <w:t>;</w:t>
      </w:r>
      <w:proofErr w:type="gramEnd"/>
    </w:p>
    <w:p w14:paraId="300A5985" w14:textId="4520E999" w:rsidR="001426A5" w:rsidRDefault="000C3703" w:rsidP="00F125EE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380354">
        <w:rPr>
          <w:lang w:val="en-US" w:eastAsia="zh-CN"/>
        </w:rPr>
        <w:t>indicate a</w:t>
      </w:r>
      <w:r w:rsidR="00F85B77">
        <w:t xml:space="preserve"> </w:t>
      </w:r>
      <w:r w:rsidR="00380354" w:rsidRPr="00380354">
        <w:t>single spatial relation for each of two or three aggregated SRS resources</w:t>
      </w:r>
      <w:r w:rsidR="00B90870">
        <w:t>.</w:t>
      </w:r>
    </w:p>
    <w:p w14:paraId="4162FCA4" w14:textId="51C7A5C9" w:rsidR="001E1EDF" w:rsidRDefault="00C3011A" w:rsidP="00A72A8C">
      <w:pPr>
        <w:rPr>
          <w:lang w:eastAsia="ko-KR"/>
        </w:rPr>
      </w:pPr>
      <w:r>
        <w:t xml:space="preserve">The </w:t>
      </w:r>
      <w:r w:rsidR="001E1EDF">
        <w:t xml:space="preserve">Spatial Relation Information of </w:t>
      </w:r>
      <w:r w:rsidR="002041F3">
        <w:t>"</w:t>
      </w:r>
      <w:r w:rsidR="002041F3" w:rsidRPr="003541C3">
        <w:rPr>
          <w:lang w:eastAsia="ko-KR"/>
        </w:rPr>
        <w:t>SP Positioning SRS Activation/Deactivation MAC CE</w:t>
      </w:r>
      <w:r w:rsidR="002041F3">
        <w:rPr>
          <w:lang w:eastAsia="ko-KR"/>
        </w:rPr>
        <w:t>" would suffice.</w:t>
      </w:r>
    </w:p>
    <w:p w14:paraId="4272E5F7" w14:textId="104664C4" w:rsidR="00711C78" w:rsidRDefault="00711C78" w:rsidP="00A72A8C">
      <w:pPr>
        <w:rPr>
          <w:lang w:eastAsia="ko-KR"/>
        </w:rPr>
      </w:pPr>
      <w:r>
        <w:rPr>
          <w:lang w:eastAsia="ko-KR"/>
        </w:rPr>
        <w:t>However, there is only one reserved bit in Octet 2, which is not sufficient to indicate 1, 2, or 3 aggregated carrier.</w:t>
      </w:r>
    </w:p>
    <w:p w14:paraId="79B59905" w14:textId="77777777" w:rsidR="00E60110" w:rsidRPr="003541C3" w:rsidRDefault="00E60110" w:rsidP="00E60110">
      <w:pPr>
        <w:pStyle w:val="TH"/>
      </w:pPr>
      <w:r w:rsidRPr="003541C3">
        <w:object w:dxaOrig="4590" w:dyaOrig="5581" w14:anchorId="658350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9pt;height:278.35pt" o:ole="">
            <v:imagedata r:id="rId9" o:title=""/>
          </v:shape>
          <o:OLEObject Type="Embed" ProgID="Visio.Drawing.15" ShapeID="_x0000_i1025" DrawAspect="Content" ObjectID="_1769829220" r:id="rId10"/>
        </w:object>
      </w:r>
    </w:p>
    <w:p w14:paraId="58755375" w14:textId="4A871267" w:rsidR="0056405B" w:rsidRDefault="00E60110" w:rsidP="00B90870">
      <w:pPr>
        <w:pStyle w:val="TF"/>
        <w:rPr>
          <w:lang w:eastAsia="ko-KR"/>
        </w:rPr>
      </w:pPr>
      <w:r w:rsidRPr="003541C3">
        <w:rPr>
          <w:lang w:eastAsia="ko-KR"/>
        </w:rPr>
        <w:t>SP Positioning SRS Activation/Deactivation MAC CE</w:t>
      </w:r>
    </w:p>
    <w:p w14:paraId="280FA239" w14:textId="67321AD9" w:rsidR="00B90870" w:rsidRDefault="00B90870" w:rsidP="00B90870">
      <w:pPr>
        <w:rPr>
          <w:lang w:eastAsia="ko-KR"/>
        </w:rPr>
      </w:pPr>
      <w:r>
        <w:rPr>
          <w:lang w:eastAsia="ko-KR"/>
        </w:rPr>
        <w:t xml:space="preserve">Some fields in </w:t>
      </w:r>
      <w:r>
        <w:t>"</w:t>
      </w:r>
      <w:r w:rsidRPr="003541C3">
        <w:rPr>
          <w:lang w:eastAsia="ko-KR"/>
        </w:rPr>
        <w:t>SP Positioning SRS Activation/Deactivation MAC CE</w:t>
      </w:r>
      <w:r>
        <w:rPr>
          <w:lang w:eastAsia="ko-KR"/>
        </w:rPr>
        <w:t>" would not be needed</w:t>
      </w:r>
      <w:r w:rsidR="00A81FC3">
        <w:rPr>
          <w:lang w:eastAsia="ko-KR"/>
        </w:rPr>
        <w:t>, since they can be inferred from the RRC</w:t>
      </w:r>
      <w:r w:rsidR="00A81FC3" w:rsidRPr="00A81FC3">
        <w:rPr>
          <w:lang w:eastAsia="ko-KR"/>
        </w:rPr>
        <w:t xml:space="preserve"> configuration</w:t>
      </w:r>
      <w:r>
        <w:rPr>
          <w:lang w:eastAsia="ko-KR"/>
        </w:rPr>
        <w:t>:</w:t>
      </w:r>
    </w:p>
    <w:p w14:paraId="7ACF1BB3" w14:textId="77777777" w:rsidR="00B90870" w:rsidRDefault="00B90870" w:rsidP="00B90870">
      <w:pPr>
        <w:pStyle w:val="B1"/>
        <w:rPr>
          <w:rFonts w:eastAsia="SimSun"/>
          <w:i/>
          <w:iCs/>
          <w:noProof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3541C3">
        <w:rPr>
          <w:noProof/>
        </w:rPr>
        <w:t>Positioning SRS Resource Set's Cell ID</w:t>
      </w:r>
      <w:r>
        <w:rPr>
          <w:noProof/>
        </w:rPr>
        <w:t xml:space="preserve">, </w:t>
      </w:r>
      <w:r>
        <w:rPr>
          <w:rFonts w:eastAsia="SimSun"/>
          <w:noProof/>
          <w:lang w:eastAsia="zh-CN"/>
        </w:rPr>
        <w:t>which</w:t>
      </w:r>
      <w:r w:rsidRPr="003541C3">
        <w:rPr>
          <w:rFonts w:eastAsia="SimSun"/>
          <w:noProof/>
          <w:lang w:eastAsia="zh-CN"/>
        </w:rPr>
        <w:t xml:space="preserve"> indicates the identity of the Serving Cell, which contains </w:t>
      </w:r>
      <w:r>
        <w:rPr>
          <w:rFonts w:eastAsia="SimSun"/>
          <w:noProof/>
          <w:lang w:eastAsia="zh-CN"/>
        </w:rPr>
        <w:t xml:space="preserve">the </w:t>
      </w:r>
      <w:r w:rsidRPr="003541C3">
        <w:rPr>
          <w:rFonts w:eastAsia="SimSun"/>
          <w:noProof/>
          <w:lang w:eastAsia="zh-CN"/>
        </w:rPr>
        <w:t>activated/deactivated SP Positioning SRS Resource Set</w:t>
      </w:r>
      <w:r>
        <w:rPr>
          <w:rFonts w:eastAsia="SimSun"/>
          <w:noProof/>
          <w:lang w:eastAsia="zh-CN"/>
        </w:rPr>
        <w:t xml:space="preserve">. The identity of the linked </w:t>
      </w:r>
      <w:r w:rsidRPr="003541C3">
        <w:rPr>
          <w:rFonts w:eastAsia="SimSun"/>
          <w:noProof/>
          <w:lang w:eastAsia="zh-CN"/>
        </w:rPr>
        <w:t>SP Positioning SRS Resource Set</w:t>
      </w:r>
      <w:r>
        <w:rPr>
          <w:rFonts w:eastAsia="SimSun"/>
          <w:noProof/>
          <w:lang w:eastAsia="zh-CN"/>
        </w:rPr>
        <w:t xml:space="preserve"> would be known from RRC </w:t>
      </w:r>
      <w:r w:rsidRPr="00AC1F71">
        <w:rPr>
          <w:rFonts w:eastAsia="SimSun"/>
          <w:i/>
          <w:iCs/>
          <w:noProof/>
          <w:lang w:eastAsia="zh-CN"/>
        </w:rPr>
        <w:t>SRS-PosResourceSetLinkedForAggBWList</w:t>
      </w:r>
      <w:r>
        <w:rPr>
          <w:rFonts w:eastAsia="SimSun"/>
          <w:i/>
          <w:iCs/>
          <w:noProof/>
          <w:lang w:eastAsia="zh-CN"/>
        </w:rPr>
        <w:t xml:space="preserve">. </w:t>
      </w:r>
    </w:p>
    <w:p w14:paraId="7666AEAA" w14:textId="77777777" w:rsidR="00B90870" w:rsidRDefault="00B90870" w:rsidP="00B90870">
      <w:pPr>
        <w:pStyle w:val="B1"/>
        <w:rPr>
          <w:rFonts w:eastAsia="SimSun"/>
          <w:i/>
          <w:iCs/>
          <w:noProof/>
          <w:lang w:eastAsia="zh-CN"/>
        </w:rPr>
      </w:pPr>
      <w:r>
        <w:rPr>
          <w:rFonts w:eastAsia="SimSun"/>
          <w:noProof/>
          <w:lang w:eastAsia="zh-CN"/>
        </w:rPr>
        <w:t>-</w:t>
      </w:r>
      <w:r>
        <w:rPr>
          <w:rFonts w:eastAsia="SimSun"/>
          <w:noProof/>
          <w:lang w:eastAsia="zh-CN"/>
        </w:rPr>
        <w:tab/>
      </w:r>
      <w:r w:rsidRPr="003541C3">
        <w:rPr>
          <w:noProof/>
        </w:rPr>
        <w:t>Positioning SRS Resource Set's BWP ID</w:t>
      </w:r>
      <w:r>
        <w:rPr>
          <w:noProof/>
        </w:rPr>
        <w:t xml:space="preserve">, which indicates the UL BWP </w:t>
      </w:r>
      <w:r w:rsidRPr="006814D6">
        <w:rPr>
          <w:rFonts w:eastAsia="SimSun"/>
          <w:noProof/>
          <w:lang w:eastAsia="zh-CN"/>
        </w:rPr>
        <w:t>contain</w:t>
      </w:r>
      <w:r>
        <w:rPr>
          <w:rFonts w:eastAsia="SimSun"/>
          <w:noProof/>
          <w:lang w:eastAsia="zh-CN"/>
        </w:rPr>
        <w:t>ing the</w:t>
      </w:r>
      <w:r w:rsidRPr="006814D6">
        <w:rPr>
          <w:rFonts w:eastAsia="SimSun"/>
          <w:noProof/>
          <w:lang w:eastAsia="zh-CN"/>
        </w:rPr>
        <w:t xml:space="preserve"> activated/deactivated SP Positioning SRS Resource Set</w:t>
      </w:r>
      <w:r>
        <w:rPr>
          <w:rFonts w:eastAsia="SimSun"/>
          <w:noProof/>
          <w:lang w:eastAsia="zh-CN"/>
        </w:rPr>
        <w:t xml:space="preserve">. The BWP ID of the linked </w:t>
      </w:r>
      <w:r w:rsidRPr="003541C3">
        <w:rPr>
          <w:rFonts w:eastAsia="SimSun"/>
          <w:noProof/>
          <w:lang w:eastAsia="zh-CN"/>
        </w:rPr>
        <w:t>SP Positioning SRS Resource Set</w:t>
      </w:r>
      <w:r>
        <w:rPr>
          <w:rFonts w:eastAsia="SimSun"/>
          <w:noProof/>
          <w:lang w:eastAsia="zh-CN"/>
        </w:rPr>
        <w:t xml:space="preserve"> would be known from RRC </w:t>
      </w:r>
      <w:r w:rsidRPr="00AC1F71">
        <w:rPr>
          <w:rFonts w:eastAsia="SimSun"/>
          <w:i/>
          <w:iCs/>
          <w:noProof/>
          <w:lang w:eastAsia="zh-CN"/>
        </w:rPr>
        <w:t>SRS-PosResourceSetLinkedForAggBWList</w:t>
      </w:r>
      <w:r>
        <w:rPr>
          <w:rFonts w:eastAsia="SimSun"/>
          <w:i/>
          <w:iCs/>
          <w:noProof/>
          <w:lang w:eastAsia="zh-CN"/>
        </w:rPr>
        <w:t>.</w:t>
      </w:r>
    </w:p>
    <w:p w14:paraId="52339FEC" w14:textId="77777777" w:rsidR="00FD021A" w:rsidRDefault="00B90870" w:rsidP="00B90870">
      <w:pPr>
        <w:pStyle w:val="B1"/>
        <w:rPr>
          <w:noProof/>
        </w:rPr>
      </w:pPr>
      <w:r>
        <w:rPr>
          <w:rFonts w:eastAsia="SimSun"/>
          <w:noProof/>
          <w:lang w:eastAsia="zh-CN"/>
        </w:rPr>
        <w:lastRenderedPageBreak/>
        <w:t>-</w:t>
      </w:r>
      <w:r>
        <w:rPr>
          <w:rFonts w:eastAsia="SimSun"/>
          <w:noProof/>
          <w:lang w:eastAsia="zh-CN"/>
        </w:rPr>
        <w:tab/>
        <w:t xml:space="preserve">C-field, which indicates whether </w:t>
      </w:r>
      <w:r w:rsidRPr="007A0E0A">
        <w:rPr>
          <w:rFonts w:eastAsia="SimSun"/>
          <w:noProof/>
          <w:lang w:eastAsia="zh-CN"/>
        </w:rPr>
        <w:t xml:space="preserve">Resource Serving Cell ID field(s) and Resource BWP ID field(s) within the field Spatial Relation for Resource ID </w:t>
      </w:r>
      <w:r w:rsidRPr="00156160">
        <w:rPr>
          <w:rFonts w:ascii="Arial" w:hAnsi="Arial"/>
          <w:i/>
          <w:iCs/>
          <w:sz w:val="18"/>
        </w:rPr>
        <w:t>i</w:t>
      </w:r>
      <w:r w:rsidRPr="007A0E0A">
        <w:rPr>
          <w:rFonts w:eastAsia="SimSun"/>
          <w:noProof/>
          <w:lang w:eastAsia="zh-CN"/>
        </w:rPr>
        <w:t xml:space="preserve"> are present</w:t>
      </w:r>
      <w:r>
        <w:rPr>
          <w:rFonts w:eastAsia="SimSun"/>
          <w:noProof/>
          <w:lang w:eastAsia="zh-CN"/>
        </w:rPr>
        <w:t xml:space="preserve"> (in </w:t>
      </w:r>
      <w:r w:rsidR="007C41BD">
        <w:rPr>
          <w:rFonts w:eastAsia="SimSun"/>
          <w:noProof/>
          <w:lang w:eastAsia="zh-CN"/>
        </w:rPr>
        <w:t>case of CSI-RS and SRS</w:t>
      </w:r>
      <w:r>
        <w:rPr>
          <w:rFonts w:eastAsia="SimSun"/>
          <w:noProof/>
          <w:lang w:eastAsia="zh-CN"/>
        </w:rPr>
        <w:t>).</w:t>
      </w:r>
      <w:r w:rsidR="005815C4">
        <w:rPr>
          <w:rFonts w:eastAsia="SimSun"/>
          <w:noProof/>
          <w:lang w:eastAsia="zh-CN"/>
        </w:rPr>
        <w:t xml:space="preserve"> The </w:t>
      </w:r>
      <w:r w:rsidR="005815C4" w:rsidRPr="003541C3">
        <w:rPr>
          <w:noProof/>
        </w:rPr>
        <w:t>Resource Serving Cell ID field(s) and Resource BWP ID field(s) in the field Spatial Relation for Resource ID</w:t>
      </w:r>
      <w:r w:rsidR="005815C4" w:rsidRPr="003541C3">
        <w:rPr>
          <w:noProof/>
          <w:vertAlign w:val="subscript"/>
        </w:rPr>
        <w:t>i</w:t>
      </w:r>
      <w:r w:rsidR="005815C4" w:rsidRPr="003541C3">
        <w:rPr>
          <w:noProof/>
        </w:rPr>
        <w:t xml:space="preserve"> </w:t>
      </w:r>
      <w:r w:rsidR="005815C4">
        <w:rPr>
          <w:noProof/>
        </w:rPr>
        <w:t xml:space="preserve">(CSI-RS, </w:t>
      </w:r>
      <w:r w:rsidR="007C41BD">
        <w:rPr>
          <w:noProof/>
        </w:rPr>
        <w:t>SRS) can always be present.</w:t>
      </w:r>
    </w:p>
    <w:p w14:paraId="44E005FE" w14:textId="082422B4" w:rsidR="00B90870" w:rsidRPr="00CF28EA" w:rsidRDefault="00FD021A" w:rsidP="00CF28EA">
      <w:pPr>
        <w:pStyle w:val="B1"/>
        <w:rPr>
          <w:rFonts w:eastAsia="SimSun"/>
          <w:i/>
          <w:iCs/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SUL field, </w:t>
      </w:r>
      <w:r w:rsidR="00CF28EA">
        <w:rPr>
          <w:noProof/>
        </w:rPr>
        <w:t xml:space="preserve">which </w:t>
      </w:r>
      <w:r w:rsidR="00CF28EA" w:rsidRPr="003541C3">
        <w:rPr>
          <w:noProof/>
        </w:rPr>
        <w:t>indicates whether the MAC CE applies to the NUL carrier or SUL carrier configuration</w:t>
      </w:r>
      <w:r w:rsidR="00CF28EA">
        <w:rPr>
          <w:noProof/>
        </w:rPr>
        <w:t xml:space="preserve">. The carrier configuration would be </w:t>
      </w:r>
      <w:r w:rsidR="00CF28EA">
        <w:rPr>
          <w:rFonts w:eastAsia="SimSun"/>
          <w:noProof/>
          <w:lang w:eastAsia="zh-CN"/>
        </w:rPr>
        <w:t xml:space="preserve">known from RRC </w:t>
      </w:r>
      <w:r w:rsidR="00CF28EA" w:rsidRPr="00AC1F71">
        <w:rPr>
          <w:rFonts w:eastAsia="SimSun"/>
          <w:i/>
          <w:iCs/>
          <w:noProof/>
          <w:lang w:eastAsia="zh-CN"/>
        </w:rPr>
        <w:t>SRS-PosResourceSetLinkedForAggBWList</w:t>
      </w:r>
      <w:r w:rsidR="00CF28EA">
        <w:rPr>
          <w:rFonts w:eastAsia="SimSun"/>
          <w:i/>
          <w:iCs/>
          <w:noProof/>
          <w:lang w:eastAsia="zh-CN"/>
        </w:rPr>
        <w:t>.</w:t>
      </w:r>
      <w:r w:rsidR="005815C4" w:rsidRPr="003541C3">
        <w:rPr>
          <w:noProof/>
          <w:lang w:eastAsia="ko-KR"/>
        </w:rPr>
        <w:t xml:space="preserve"> </w:t>
      </w:r>
    </w:p>
    <w:p w14:paraId="3FE44777" w14:textId="12974203" w:rsidR="00D74394" w:rsidRDefault="00D74394" w:rsidP="00CF28EA">
      <w:r>
        <w:t xml:space="preserve">The activated/deactivated carriers could be indicated with a 3-bit map with reference to the RRC </w:t>
      </w:r>
      <w:r w:rsidRPr="00D74394">
        <w:rPr>
          <w:i/>
          <w:iCs/>
        </w:rPr>
        <w:t>SRS-</w:t>
      </w:r>
      <w:proofErr w:type="spellStart"/>
      <w:r w:rsidRPr="00D74394">
        <w:rPr>
          <w:i/>
          <w:iCs/>
        </w:rPr>
        <w:t>PosResourceSetLinkedForAggBWList</w:t>
      </w:r>
      <w:proofErr w:type="spellEnd"/>
      <w:r>
        <w:rPr>
          <w:i/>
          <w:iCs/>
        </w:rPr>
        <w:t>.</w:t>
      </w:r>
      <w:r w:rsidRPr="00D74394">
        <w:t xml:space="preserve"> </w:t>
      </w:r>
    </w:p>
    <w:p w14:paraId="337C5008" w14:textId="72B90AE7" w:rsidR="00B90870" w:rsidRDefault="00CF28EA" w:rsidP="00CF28EA">
      <w:pPr>
        <w:rPr>
          <w:lang w:eastAsia="ko-KR"/>
        </w:rPr>
      </w:pPr>
      <w:r>
        <w:t>Therefore, a single octet for the "</w:t>
      </w:r>
      <w:r w:rsidRPr="003541C3">
        <w:rPr>
          <w:lang w:eastAsia="ko-KR"/>
        </w:rPr>
        <w:t xml:space="preserve">SP </w:t>
      </w:r>
      <w:r>
        <w:rPr>
          <w:lang w:eastAsia="ko-KR"/>
        </w:rPr>
        <w:t xml:space="preserve">Aggregated </w:t>
      </w:r>
      <w:r w:rsidRPr="003541C3">
        <w:rPr>
          <w:lang w:eastAsia="ko-KR"/>
        </w:rPr>
        <w:t>Positioning SRS Activation/Deactivation MAC CE</w:t>
      </w:r>
      <w:r>
        <w:rPr>
          <w:lang w:eastAsia="ko-KR"/>
        </w:rPr>
        <w:t>" would be enough, together with the Spatial Relation octets.</w:t>
      </w:r>
    </w:p>
    <w:p w14:paraId="01C96D8F" w14:textId="77777777" w:rsidR="00156160" w:rsidRDefault="00156160" w:rsidP="00CF28EA">
      <w:pPr>
        <w:rPr>
          <w:lang w:eastAsia="ko-KR"/>
        </w:rPr>
      </w:pPr>
      <w:r>
        <w:rPr>
          <w:lang w:eastAsia="ko-KR"/>
        </w:rPr>
        <w:t>A corresponding text proposal for TS 38.321 is provided in the Annex of this contribution.</w:t>
      </w:r>
    </w:p>
    <w:p w14:paraId="71D653C4" w14:textId="0107F9E8" w:rsidR="00156160" w:rsidRDefault="00156160" w:rsidP="00156160">
      <w:pPr>
        <w:pStyle w:val="Heading1"/>
      </w:pPr>
      <w:r>
        <w:t>4.</w:t>
      </w:r>
      <w:r>
        <w:tab/>
        <w:t>Summary</w:t>
      </w:r>
    </w:p>
    <w:p w14:paraId="7510F794" w14:textId="6505AC04" w:rsidR="00156160" w:rsidRDefault="00156160" w:rsidP="00156160">
      <w:pPr>
        <w:rPr>
          <w:lang w:eastAsia="ko-KR"/>
        </w:rPr>
      </w:pPr>
      <w:r>
        <w:t xml:space="preserve">This contribution discussed the MAC-CE for activation/deactivation of aggregated SRS for positioning Resource Sets. </w:t>
      </w:r>
      <w:r>
        <w:rPr>
          <w:lang w:eastAsia="ko-KR"/>
        </w:rPr>
        <w:t>A text proposal for TS 38.321 is provided in the Annex of this contribution.</w:t>
      </w:r>
    </w:p>
    <w:p w14:paraId="47D26FFF" w14:textId="77777777" w:rsidR="00156160" w:rsidRDefault="00156160" w:rsidP="00156160"/>
    <w:p w14:paraId="3E9DA1F2" w14:textId="3A2CDE84" w:rsidR="00156160" w:rsidRDefault="00156160" w:rsidP="00156160">
      <w:pPr>
        <w:pStyle w:val="NO"/>
      </w:pPr>
      <w:r w:rsidRPr="00156160">
        <w:rPr>
          <w:b/>
          <w:bCs/>
        </w:rPr>
        <w:t>Proposal:</w:t>
      </w:r>
      <w:r>
        <w:tab/>
        <w:t>Agree the TP in the Annex of this contribution.</w:t>
      </w:r>
    </w:p>
    <w:p w14:paraId="09CF5D9B" w14:textId="4B359A77" w:rsidR="00E60110" w:rsidRDefault="0056405B" w:rsidP="00011EDF">
      <w:pPr>
        <w:pStyle w:val="Heading1"/>
      </w:pPr>
      <w:r>
        <w:t>References</w:t>
      </w:r>
    </w:p>
    <w:p w14:paraId="06E05945" w14:textId="27EB4636" w:rsidR="0056405B" w:rsidRDefault="0056405B" w:rsidP="00A72A8C">
      <w:r>
        <w:t>[1]</w:t>
      </w:r>
      <w:r>
        <w:tab/>
      </w:r>
      <w:r w:rsidR="00E5641C" w:rsidRPr="00E5641C">
        <w:t>R2-2307010</w:t>
      </w:r>
      <w:r w:rsidR="00E5641C">
        <w:t xml:space="preserve"> (</w:t>
      </w:r>
      <w:r w:rsidR="007F6016" w:rsidRPr="007F6016">
        <w:t>R1-2306214</w:t>
      </w:r>
      <w:r w:rsidR="007F6016">
        <w:t>), "</w:t>
      </w:r>
      <w:r w:rsidR="00E3195F" w:rsidRPr="00E3195F">
        <w:t>LS to RAN2 on SRS bandwidth aggregation for positioning</w:t>
      </w:r>
      <w:r w:rsidR="00E3195F">
        <w:t>", RAN1.</w:t>
      </w:r>
    </w:p>
    <w:p w14:paraId="60DC912F" w14:textId="70A50287" w:rsidR="00011EDF" w:rsidRDefault="00011EDF" w:rsidP="00A72A8C">
      <w:r>
        <w:t>[2]</w:t>
      </w:r>
      <w:r>
        <w:tab/>
      </w:r>
      <w:r w:rsidR="001E4122" w:rsidRPr="001E4122">
        <w:t>R2-2309117</w:t>
      </w:r>
      <w:r w:rsidR="001E4122">
        <w:t>, "</w:t>
      </w:r>
      <w:r w:rsidR="00282B9F" w:rsidRPr="00282B9F">
        <w:t>Reply LS on SRS bandwidth aggregation for positioning</w:t>
      </w:r>
      <w:r w:rsidR="00282B9F">
        <w:t>", RAN2.</w:t>
      </w:r>
    </w:p>
    <w:p w14:paraId="118BDA23" w14:textId="77777777" w:rsidR="006C7544" w:rsidRDefault="006C7544" w:rsidP="00A72A8C">
      <w:pPr>
        <w:sectPr w:rsidR="006C7544" w:rsidSect="005B4246">
          <w:footerReference w:type="default" r:id="rId11"/>
          <w:footnotePr>
            <w:numRestart w:val="eachSect"/>
          </w:footnotePr>
          <w:pgSz w:w="11907" w:h="16840" w:code="9"/>
          <w:pgMar w:top="709" w:right="1133" w:bottom="1133" w:left="1133" w:header="850" w:footer="340" w:gutter="0"/>
          <w:cols w:space="720"/>
          <w:formProt w:val="0"/>
        </w:sectPr>
      </w:pPr>
    </w:p>
    <w:p w14:paraId="50CDEBF5" w14:textId="5E596AFB" w:rsidR="006C7544" w:rsidRDefault="006C7544" w:rsidP="00D63183">
      <w:pPr>
        <w:pStyle w:val="Heading1"/>
      </w:pPr>
      <w:r>
        <w:lastRenderedPageBreak/>
        <w:t>Annex: TP for TS 38.</w:t>
      </w:r>
      <w:r w:rsidR="00D63183">
        <w:t>321</w:t>
      </w:r>
    </w:p>
    <w:p w14:paraId="2C711414" w14:textId="77777777" w:rsidR="00D63183" w:rsidRDefault="00D63183" w:rsidP="00A72A8C"/>
    <w:p w14:paraId="3547F383" w14:textId="5EB0CDB5" w:rsidR="00D63183" w:rsidRPr="003541C3" w:rsidRDefault="00D63183" w:rsidP="00D63183">
      <w:pPr>
        <w:pStyle w:val="Heading4"/>
        <w:rPr>
          <w:lang w:eastAsia="ko-KR"/>
        </w:rPr>
      </w:pPr>
      <w:bookmarkStart w:id="10" w:name="_Toc37296313"/>
      <w:bookmarkStart w:id="11" w:name="_Toc46490444"/>
      <w:bookmarkStart w:id="12" w:name="_Toc52752139"/>
      <w:bookmarkStart w:id="13" w:name="_Toc52796601"/>
      <w:bookmarkStart w:id="14" w:name="_Toc155999809"/>
      <w:r w:rsidRPr="003541C3">
        <w:rPr>
          <w:lang w:eastAsia="ko-KR"/>
        </w:rPr>
        <w:t>6.1.</w:t>
      </w:r>
      <w:proofErr w:type="gramStart"/>
      <w:r w:rsidRPr="003541C3">
        <w:rPr>
          <w:lang w:eastAsia="ko-KR"/>
        </w:rPr>
        <w:t>3.</w:t>
      </w:r>
      <w:r w:rsidR="0053252C">
        <w:rPr>
          <w:lang w:eastAsia="ko-KR"/>
        </w:rPr>
        <w:t>XX</w:t>
      </w:r>
      <w:proofErr w:type="gramEnd"/>
      <w:r w:rsidRPr="003541C3">
        <w:rPr>
          <w:lang w:eastAsia="ko-KR"/>
        </w:rPr>
        <w:tab/>
        <w:t xml:space="preserve">SP </w:t>
      </w:r>
      <w:r w:rsidR="00441FBA">
        <w:rPr>
          <w:lang w:eastAsia="ko-KR"/>
        </w:rPr>
        <w:t xml:space="preserve">Aggregated </w:t>
      </w:r>
      <w:r w:rsidRPr="003541C3">
        <w:rPr>
          <w:lang w:eastAsia="ko-KR"/>
        </w:rPr>
        <w:t>Positioning SRS Activation/Deactivation MAC CE</w:t>
      </w:r>
      <w:bookmarkEnd w:id="10"/>
      <w:bookmarkEnd w:id="11"/>
      <w:bookmarkEnd w:id="12"/>
      <w:bookmarkEnd w:id="13"/>
      <w:bookmarkEnd w:id="14"/>
    </w:p>
    <w:p w14:paraId="2455BF22" w14:textId="422D6599" w:rsidR="00D63183" w:rsidRPr="003541C3" w:rsidRDefault="00D63183" w:rsidP="00D63183">
      <w:pPr>
        <w:rPr>
          <w:lang w:eastAsia="ko-KR"/>
        </w:rPr>
      </w:pPr>
      <w:r w:rsidRPr="003541C3">
        <w:rPr>
          <w:lang w:eastAsia="ko-KR"/>
        </w:rPr>
        <w:t xml:space="preserve">The SP </w:t>
      </w:r>
      <w:r w:rsidR="00694474">
        <w:rPr>
          <w:lang w:eastAsia="ko-KR"/>
        </w:rPr>
        <w:t xml:space="preserve">Aggregated </w:t>
      </w:r>
      <w:r w:rsidRPr="003541C3">
        <w:rPr>
          <w:lang w:eastAsia="ko-KR"/>
        </w:rPr>
        <w:t xml:space="preserve">Positioning SRS Activation/Deactivation MAC CE is identified by a MAC </w:t>
      </w:r>
      <w:proofErr w:type="spellStart"/>
      <w:r w:rsidRPr="003541C3">
        <w:rPr>
          <w:lang w:eastAsia="ko-KR"/>
        </w:rPr>
        <w:t>subheader</w:t>
      </w:r>
      <w:proofErr w:type="spellEnd"/>
      <w:r w:rsidRPr="003541C3">
        <w:rPr>
          <w:lang w:eastAsia="ko-KR"/>
        </w:rPr>
        <w:t xml:space="preserve"> with </w:t>
      </w:r>
      <w:proofErr w:type="spellStart"/>
      <w:r w:rsidRPr="003541C3">
        <w:rPr>
          <w:lang w:eastAsia="ko-KR"/>
        </w:rPr>
        <w:t>eLCID</w:t>
      </w:r>
      <w:proofErr w:type="spellEnd"/>
      <w:r w:rsidRPr="003541C3">
        <w:rPr>
          <w:lang w:eastAsia="ko-KR"/>
        </w:rPr>
        <w:t xml:space="preserve"> as specified in Table 6.2.1-1b. It has a variable size with following fields:</w:t>
      </w:r>
    </w:p>
    <w:p w14:paraId="08924D54" w14:textId="3D5428E3" w:rsidR="00D63183" w:rsidRPr="003541C3" w:rsidRDefault="00D63183" w:rsidP="00D63183">
      <w:pPr>
        <w:pStyle w:val="B1"/>
        <w:rPr>
          <w:noProof/>
        </w:rPr>
      </w:pPr>
      <w:r w:rsidRPr="003541C3">
        <w:rPr>
          <w:noProof/>
        </w:rPr>
        <w:t>-</w:t>
      </w:r>
      <w:r w:rsidRPr="003541C3">
        <w:rPr>
          <w:noProof/>
        </w:rPr>
        <w:tab/>
      </w:r>
      <w:r w:rsidRPr="003541C3">
        <w:rPr>
          <w:noProof/>
          <w:lang w:eastAsia="ko-KR"/>
        </w:rPr>
        <w:t>A/D</w:t>
      </w:r>
      <w:r w:rsidRPr="003541C3">
        <w:rPr>
          <w:noProof/>
        </w:rPr>
        <w:t xml:space="preserve">: This field indicates whether to activate or deactivate indicated </w:t>
      </w:r>
      <w:r w:rsidR="006B3C35">
        <w:rPr>
          <w:noProof/>
        </w:rPr>
        <w:t xml:space="preserve">aggregated </w:t>
      </w:r>
      <w:r w:rsidRPr="003541C3">
        <w:rPr>
          <w:noProof/>
        </w:rPr>
        <w:t>SP Positioning SRS resource set</w:t>
      </w:r>
      <w:r w:rsidR="006B3C35">
        <w:rPr>
          <w:noProof/>
        </w:rPr>
        <w:t>s</w:t>
      </w:r>
      <w:r w:rsidRPr="003541C3">
        <w:rPr>
          <w:noProof/>
        </w:rPr>
        <w:t>. The field is set to 1 to indicate activation, otherwise it indicates deactivation;</w:t>
      </w:r>
    </w:p>
    <w:p w14:paraId="3ADA3048" w14:textId="77777777" w:rsidR="00D63183" w:rsidRPr="003541C3" w:rsidRDefault="00D63183" w:rsidP="00D63183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  <w:t xml:space="preserve">S: This field indicates whether the fields Spatial Relation for Resource </w:t>
      </w:r>
      <w:proofErr w:type="spellStart"/>
      <w:r w:rsidRPr="003541C3">
        <w:rPr>
          <w:lang w:eastAsia="ko-KR"/>
        </w:rPr>
        <w:t>ID</w:t>
      </w:r>
      <w:r w:rsidRPr="003541C3">
        <w:rPr>
          <w:vertAlign w:val="subscript"/>
          <w:lang w:eastAsia="ko-KR"/>
        </w:rPr>
        <w:t>i</w:t>
      </w:r>
      <w:proofErr w:type="spellEnd"/>
      <w:r w:rsidRPr="003541C3">
        <w:rPr>
          <w:lang w:eastAsia="ko-KR"/>
        </w:rPr>
        <w:t xml:space="preserve"> for the positioning SRS resource i within the positioning SRS resource set are present. If the field is set to 1, the fields Spatial Relation for Resource </w:t>
      </w:r>
      <w:proofErr w:type="spellStart"/>
      <w:r w:rsidRPr="003541C3">
        <w:rPr>
          <w:lang w:eastAsia="ko-KR"/>
        </w:rPr>
        <w:t>IDi</w:t>
      </w:r>
      <w:proofErr w:type="spellEnd"/>
      <w:r w:rsidRPr="003541C3">
        <w:rPr>
          <w:lang w:eastAsia="ko-KR"/>
        </w:rPr>
        <w:t xml:space="preserve"> are present; otherwise, they are </w:t>
      </w:r>
      <w:proofErr w:type="gramStart"/>
      <w:r w:rsidRPr="003541C3">
        <w:rPr>
          <w:lang w:eastAsia="ko-KR"/>
        </w:rPr>
        <w:t>absent;</w:t>
      </w:r>
      <w:proofErr w:type="gramEnd"/>
    </w:p>
    <w:p w14:paraId="532D7B63" w14:textId="7621CB10" w:rsidR="00435676" w:rsidRDefault="00747279" w:rsidP="00435676">
      <w:pPr>
        <w:pStyle w:val="B1"/>
        <w:rPr>
          <w:noProof/>
        </w:rPr>
      </w:pPr>
      <w:r>
        <w:rPr>
          <w:lang w:eastAsia="ko-KR"/>
        </w:rPr>
        <w:t>-</w:t>
      </w:r>
      <w:r>
        <w:rPr>
          <w:lang w:eastAsia="ko-KR"/>
        </w:rPr>
        <w:tab/>
        <w:t>C1, C2, C3: These field</w:t>
      </w:r>
      <w:r w:rsidR="00565D7B">
        <w:rPr>
          <w:lang w:eastAsia="ko-KR"/>
        </w:rPr>
        <w:t>s</w:t>
      </w:r>
      <w:r>
        <w:rPr>
          <w:lang w:eastAsia="ko-KR"/>
        </w:rPr>
        <w:t xml:space="preserve"> indicate </w:t>
      </w:r>
      <w:r w:rsidR="0062644A">
        <w:rPr>
          <w:lang w:eastAsia="ko-KR"/>
        </w:rPr>
        <w:t>the carrier</w:t>
      </w:r>
      <w:r w:rsidR="00204D90">
        <w:rPr>
          <w:lang w:eastAsia="ko-KR"/>
        </w:rPr>
        <w:t>s</w:t>
      </w:r>
      <w:r w:rsidR="0062644A">
        <w:rPr>
          <w:lang w:eastAsia="ko-KR"/>
        </w:rPr>
        <w:t xml:space="preserve"> </w:t>
      </w:r>
      <w:r w:rsidR="00204D90">
        <w:rPr>
          <w:lang w:eastAsia="ko-KR"/>
        </w:rPr>
        <w:t xml:space="preserve">which are linked for SRS for positioning bandwidth aggregation </w:t>
      </w:r>
      <w:r w:rsidR="0062644A">
        <w:rPr>
          <w:lang w:eastAsia="ko-KR"/>
        </w:rPr>
        <w:t xml:space="preserve">configured in </w:t>
      </w:r>
      <w:r w:rsidR="0062644A" w:rsidRPr="0095463F">
        <w:rPr>
          <w:i/>
          <w:iCs/>
          <w:lang w:eastAsia="ko-KR"/>
        </w:rPr>
        <w:t>SRS-</w:t>
      </w:r>
      <w:proofErr w:type="spellStart"/>
      <w:r w:rsidR="0062644A" w:rsidRPr="0095463F">
        <w:rPr>
          <w:i/>
          <w:iCs/>
          <w:lang w:eastAsia="ko-KR"/>
        </w:rPr>
        <w:t>PosResourceSetLinkedForAggBWList</w:t>
      </w:r>
      <w:proofErr w:type="spellEnd"/>
      <w:r w:rsidR="0062644A">
        <w:rPr>
          <w:lang w:eastAsia="ko-KR"/>
        </w:rPr>
        <w:t xml:space="preserve"> specified in TS 38.331 </w:t>
      </w:r>
      <w:r w:rsidR="00950725">
        <w:rPr>
          <w:lang w:eastAsia="ko-KR"/>
        </w:rPr>
        <w:t>[5]</w:t>
      </w:r>
      <w:r w:rsidR="00204D90">
        <w:rPr>
          <w:lang w:eastAsia="ko-KR"/>
        </w:rPr>
        <w:t xml:space="preserve">. </w:t>
      </w:r>
      <w:r w:rsidR="00065FA3">
        <w:rPr>
          <w:lang w:eastAsia="ko-KR"/>
        </w:rPr>
        <w:t xml:space="preserve">C1 corresponds to the first entry in </w:t>
      </w:r>
      <w:r w:rsidR="002C62B2" w:rsidRPr="0095463F">
        <w:rPr>
          <w:i/>
          <w:iCs/>
          <w:lang w:eastAsia="ko-KR"/>
        </w:rPr>
        <w:t>SRS-</w:t>
      </w:r>
      <w:proofErr w:type="spellStart"/>
      <w:r w:rsidR="002C62B2" w:rsidRPr="0095463F">
        <w:rPr>
          <w:i/>
          <w:iCs/>
          <w:lang w:eastAsia="ko-KR"/>
        </w:rPr>
        <w:t>PosResourceSetLinkedForAggBWList</w:t>
      </w:r>
      <w:proofErr w:type="spellEnd"/>
      <w:r w:rsidR="002C62B2">
        <w:rPr>
          <w:lang w:eastAsia="ko-KR"/>
        </w:rPr>
        <w:t xml:space="preserve">, C2 to the second entry in </w:t>
      </w:r>
      <w:r w:rsidR="002C62B2" w:rsidRPr="0095463F">
        <w:rPr>
          <w:i/>
          <w:iCs/>
          <w:lang w:eastAsia="ko-KR"/>
        </w:rPr>
        <w:t>SRS</w:t>
      </w:r>
      <w:r w:rsidR="002C62B2">
        <w:rPr>
          <w:i/>
          <w:iCs/>
          <w:lang w:eastAsia="ko-KR"/>
        </w:rPr>
        <w:t>-</w:t>
      </w:r>
      <w:proofErr w:type="spellStart"/>
      <w:r w:rsidR="002C62B2" w:rsidRPr="0095463F">
        <w:rPr>
          <w:i/>
          <w:iCs/>
          <w:lang w:eastAsia="ko-KR"/>
        </w:rPr>
        <w:t>PosResourceSetLinkedForAggBWList</w:t>
      </w:r>
      <w:proofErr w:type="spellEnd"/>
      <w:r w:rsidR="002C62B2">
        <w:rPr>
          <w:lang w:eastAsia="ko-KR"/>
        </w:rPr>
        <w:t xml:space="preserve">, and C3 to the third entry in </w:t>
      </w:r>
      <w:r w:rsidR="002C62B2" w:rsidRPr="0095463F">
        <w:rPr>
          <w:i/>
          <w:iCs/>
          <w:lang w:eastAsia="ko-KR"/>
        </w:rPr>
        <w:t>SRS-</w:t>
      </w:r>
      <w:proofErr w:type="spellStart"/>
      <w:r w:rsidR="002C62B2" w:rsidRPr="0095463F">
        <w:rPr>
          <w:i/>
          <w:iCs/>
          <w:lang w:eastAsia="ko-KR"/>
        </w:rPr>
        <w:t>PosResourceSetLinkedForAggBWList</w:t>
      </w:r>
      <w:proofErr w:type="spellEnd"/>
      <w:r w:rsidR="002C62B2">
        <w:rPr>
          <w:i/>
          <w:iCs/>
          <w:lang w:eastAsia="ko-KR"/>
        </w:rPr>
        <w:t xml:space="preserve">. </w:t>
      </w:r>
      <w:r w:rsidR="00435676" w:rsidRPr="003541C3">
        <w:rPr>
          <w:noProof/>
        </w:rPr>
        <w:t>The field is set to 1 to indicate activation</w:t>
      </w:r>
      <w:r w:rsidR="00435676">
        <w:rPr>
          <w:noProof/>
        </w:rPr>
        <w:t xml:space="preserve"> or</w:t>
      </w:r>
      <w:r w:rsidR="00435676" w:rsidRPr="003541C3">
        <w:rPr>
          <w:noProof/>
        </w:rPr>
        <w:t xml:space="preserve"> deactivation</w:t>
      </w:r>
      <w:r w:rsidR="00435676">
        <w:rPr>
          <w:noProof/>
        </w:rPr>
        <w:t xml:space="preserve"> of the linked SRS for positioning resource set</w:t>
      </w:r>
      <w:r w:rsidR="00435676" w:rsidRPr="003541C3">
        <w:rPr>
          <w:noProof/>
        </w:rPr>
        <w:t>;</w:t>
      </w:r>
      <w:r w:rsidR="00427248">
        <w:rPr>
          <w:noProof/>
        </w:rPr>
        <w:t xml:space="preserve"> otherwise it is set to 0.</w:t>
      </w:r>
    </w:p>
    <w:p w14:paraId="3F7EB0AB" w14:textId="77777777" w:rsidR="00CE5A9F" w:rsidRPr="003541C3" w:rsidRDefault="00CE5A9F" w:rsidP="00CE5A9F">
      <w:pPr>
        <w:pStyle w:val="B1"/>
        <w:rPr>
          <w:lang w:eastAsia="ko-KR"/>
        </w:rPr>
      </w:pPr>
      <w:r w:rsidRPr="003541C3">
        <w:rPr>
          <w:lang w:eastAsia="zh-CN"/>
        </w:rPr>
        <w:t>-</w:t>
      </w:r>
      <w:r w:rsidRPr="003541C3">
        <w:rPr>
          <w:lang w:eastAsia="ko-KR"/>
        </w:rPr>
        <w:tab/>
        <w:t xml:space="preserve">Spatial Relation for Resource </w:t>
      </w:r>
      <w:proofErr w:type="spellStart"/>
      <w:r w:rsidRPr="003541C3">
        <w:rPr>
          <w:lang w:eastAsia="ko-KR"/>
        </w:rPr>
        <w:t>ID</w:t>
      </w:r>
      <w:r w:rsidRPr="003541C3">
        <w:rPr>
          <w:vertAlign w:val="subscript"/>
          <w:lang w:eastAsia="ko-KR"/>
        </w:rPr>
        <w:t>i</w:t>
      </w:r>
      <w:proofErr w:type="spellEnd"/>
      <w:r w:rsidRPr="003541C3">
        <w:rPr>
          <w:lang w:eastAsia="ko-KR"/>
        </w:rPr>
        <w:t xml:space="preserve">: The field Spatial Relation for Resource </w:t>
      </w:r>
      <w:proofErr w:type="spellStart"/>
      <w:r w:rsidRPr="003541C3">
        <w:rPr>
          <w:lang w:eastAsia="ko-KR"/>
        </w:rPr>
        <w:t>ID</w:t>
      </w:r>
      <w:r w:rsidRPr="003541C3">
        <w:rPr>
          <w:vertAlign w:val="subscript"/>
          <w:lang w:eastAsia="ko-KR"/>
        </w:rPr>
        <w:t>i</w:t>
      </w:r>
      <w:proofErr w:type="spellEnd"/>
      <w:r w:rsidRPr="003541C3">
        <w:rPr>
          <w:lang w:eastAsia="ko-KR"/>
        </w:rPr>
        <w:t xml:space="preserve"> is only present if MAC CE is used for activation, i.e. the A/D field is set to 1. There are 4 types of Spatial Relation for Resource </w:t>
      </w:r>
      <w:proofErr w:type="spellStart"/>
      <w:r w:rsidRPr="003541C3">
        <w:rPr>
          <w:lang w:eastAsia="ko-KR"/>
        </w:rPr>
        <w:t>ID</w:t>
      </w:r>
      <w:r w:rsidRPr="003541C3">
        <w:rPr>
          <w:vertAlign w:val="subscript"/>
          <w:lang w:eastAsia="ko-KR"/>
        </w:rPr>
        <w:t>i</w:t>
      </w:r>
      <w:proofErr w:type="spellEnd"/>
      <w:r w:rsidRPr="003541C3">
        <w:rPr>
          <w:lang w:eastAsia="ko-KR"/>
        </w:rPr>
        <w:t>, which is indicated by the F (F</w:t>
      </w:r>
      <w:r w:rsidRPr="003541C3">
        <w:rPr>
          <w:vertAlign w:val="subscript"/>
          <w:lang w:eastAsia="ko-KR"/>
        </w:rPr>
        <w:t>0</w:t>
      </w:r>
      <w:r w:rsidRPr="003541C3">
        <w:rPr>
          <w:lang w:eastAsia="ko-KR"/>
        </w:rPr>
        <w:t xml:space="preserve"> and F</w:t>
      </w:r>
      <w:r w:rsidRPr="003541C3">
        <w:rPr>
          <w:vertAlign w:val="subscript"/>
          <w:lang w:eastAsia="ko-KR"/>
        </w:rPr>
        <w:t>1</w:t>
      </w:r>
      <w:r w:rsidRPr="003541C3">
        <w:rPr>
          <w:lang w:eastAsia="ko-KR"/>
        </w:rPr>
        <w:t xml:space="preserve">) field within. The fields within Spatial Relation for Resource </w:t>
      </w:r>
      <w:proofErr w:type="spellStart"/>
      <w:r w:rsidRPr="003541C3">
        <w:rPr>
          <w:lang w:eastAsia="ko-KR"/>
        </w:rPr>
        <w:t>ID</w:t>
      </w:r>
      <w:r w:rsidRPr="003541C3">
        <w:rPr>
          <w:vertAlign w:val="subscript"/>
          <w:lang w:eastAsia="ko-KR"/>
        </w:rPr>
        <w:t>i</w:t>
      </w:r>
      <w:proofErr w:type="spellEnd"/>
      <w:r w:rsidRPr="003541C3">
        <w:rPr>
          <w:lang w:eastAsia="ko-KR"/>
        </w:rPr>
        <w:t xml:space="preserve"> are</w:t>
      </w:r>
      <w:r>
        <w:rPr>
          <w:lang w:eastAsia="ko-KR"/>
        </w:rPr>
        <w:t xml:space="preserve"> the same as</w:t>
      </w:r>
      <w:r w:rsidRPr="003541C3">
        <w:rPr>
          <w:lang w:eastAsia="ko-KR"/>
        </w:rPr>
        <w:t xml:space="preserve"> shown in Figures 6.1.3.36-2 to 6.1.3.36-5 for the 4 types of Spatial Relations for Resource </w:t>
      </w:r>
      <w:proofErr w:type="spellStart"/>
      <w:proofErr w:type="gramStart"/>
      <w:r w:rsidRPr="003541C3">
        <w:rPr>
          <w:lang w:eastAsia="ko-KR"/>
        </w:rPr>
        <w:t>ID</w:t>
      </w:r>
      <w:r w:rsidRPr="003541C3">
        <w:rPr>
          <w:vertAlign w:val="subscript"/>
          <w:lang w:eastAsia="ko-KR"/>
        </w:rPr>
        <w:t>i</w:t>
      </w:r>
      <w:proofErr w:type="spellEnd"/>
      <w:r w:rsidRPr="003541C3">
        <w:rPr>
          <w:lang w:eastAsia="ko-KR"/>
        </w:rPr>
        <w:t>;</w:t>
      </w:r>
      <w:proofErr w:type="gramEnd"/>
    </w:p>
    <w:p w14:paraId="64FF6E85" w14:textId="5A99AAA0" w:rsidR="00747279" w:rsidRPr="002C62B2" w:rsidRDefault="00CE5A9F" w:rsidP="00CE5A9F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  <w:t>R: Reserved bit, set to 0.</w:t>
      </w:r>
    </w:p>
    <w:p w14:paraId="0F1CD66D" w14:textId="3A67E3A7" w:rsidR="00D63183" w:rsidRPr="003541C3" w:rsidRDefault="00D322AB" w:rsidP="00D63183">
      <w:pPr>
        <w:pStyle w:val="TH"/>
      </w:pPr>
      <w:r w:rsidRPr="003541C3">
        <w:object w:dxaOrig="5310" w:dyaOrig="5280" w14:anchorId="719FD01C">
          <v:shape id="_x0000_i1026" type="#_x0000_t75" style="width:264.9pt;height:263.3pt" o:ole="">
            <v:imagedata r:id="rId12" o:title=""/>
          </v:shape>
          <o:OLEObject Type="Embed" ProgID="Visio.Drawing.15" ShapeID="_x0000_i1026" DrawAspect="Content" ObjectID="_1769829221" r:id="rId13"/>
        </w:object>
      </w:r>
    </w:p>
    <w:p w14:paraId="605AC31A" w14:textId="04DEE4BC" w:rsidR="00D63183" w:rsidRDefault="00D63183" w:rsidP="00D63183">
      <w:pPr>
        <w:pStyle w:val="TF"/>
        <w:rPr>
          <w:lang w:eastAsia="ko-KR"/>
        </w:rPr>
      </w:pPr>
      <w:r w:rsidRPr="003541C3">
        <w:rPr>
          <w:noProof/>
          <w:lang w:eastAsia="ko-KR"/>
        </w:rPr>
        <w:t>Figure 6.1.3.</w:t>
      </w:r>
      <w:r w:rsidR="00D322AB">
        <w:rPr>
          <w:noProof/>
          <w:lang w:eastAsia="ko-KR"/>
        </w:rPr>
        <w:t>XX</w:t>
      </w:r>
      <w:r w:rsidRPr="003541C3">
        <w:rPr>
          <w:noProof/>
          <w:lang w:eastAsia="ko-KR"/>
        </w:rPr>
        <w:t xml:space="preserve">-1: </w:t>
      </w:r>
      <w:r w:rsidR="00D322AB" w:rsidRPr="00D322AB">
        <w:rPr>
          <w:lang w:eastAsia="ko-KR"/>
        </w:rPr>
        <w:t>SP Aggregated Positioning SRS Activation/Deactivation MAC CE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D63183" w:rsidSect="005B4246">
      <w:footnotePr>
        <w:numRestart w:val="eachSect"/>
      </w:footnotePr>
      <w:pgSz w:w="11907" w:h="16840" w:code="9"/>
      <w:pgMar w:top="709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7BE04" w14:textId="77777777" w:rsidR="005B4246" w:rsidRPr="00982682" w:rsidRDefault="005B4246">
      <w:r w:rsidRPr="00982682">
        <w:separator/>
      </w:r>
    </w:p>
  </w:endnote>
  <w:endnote w:type="continuationSeparator" w:id="0">
    <w:p w14:paraId="103DCCF9" w14:textId="77777777" w:rsidR="005B4246" w:rsidRPr="00982682" w:rsidRDefault="005B4246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11182598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6941FF" w14:textId="4EE77A83" w:rsidR="0081185E" w:rsidRDefault="0081185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FD37488" w14:textId="77777777" w:rsidR="0081185E" w:rsidRDefault="008118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E2E3E" w14:textId="77777777" w:rsidR="005B4246" w:rsidRPr="00982682" w:rsidRDefault="005B4246">
      <w:r w:rsidRPr="00982682">
        <w:separator/>
      </w:r>
    </w:p>
  </w:footnote>
  <w:footnote w:type="continuationSeparator" w:id="0">
    <w:p w14:paraId="27D56246" w14:textId="77777777" w:rsidR="005B4246" w:rsidRPr="00982682" w:rsidRDefault="005B4246">
      <w:r w:rsidRPr="0098268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677CB"/>
    <w:multiLevelType w:val="hybridMultilevel"/>
    <w:tmpl w:val="6446646C"/>
    <w:lvl w:ilvl="0" w:tplc="4D2CE61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721B3"/>
    <w:multiLevelType w:val="hybridMultilevel"/>
    <w:tmpl w:val="1D664AA0"/>
    <w:lvl w:ilvl="0" w:tplc="8532438E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6683A"/>
    <w:multiLevelType w:val="hybridMultilevel"/>
    <w:tmpl w:val="71146EF6"/>
    <w:lvl w:ilvl="0" w:tplc="C322ABB2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53C483"/>
    <w:multiLevelType w:val="multilevel"/>
    <w:tmpl w:val="2C53C4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43873135">
    <w:abstractNumId w:val="1"/>
  </w:num>
  <w:num w:numId="2" w16cid:durableId="1625037367">
    <w:abstractNumId w:val="3"/>
  </w:num>
  <w:num w:numId="3" w16cid:durableId="1824007157">
    <w:abstractNumId w:val="4"/>
  </w:num>
  <w:num w:numId="4" w16cid:durableId="717168356">
    <w:abstractNumId w:val="2"/>
  </w:num>
  <w:num w:numId="5" w16cid:durableId="115306021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1EDF"/>
    <w:rsid w:val="000123A6"/>
    <w:rsid w:val="00012DFE"/>
    <w:rsid w:val="000136F4"/>
    <w:rsid w:val="00015115"/>
    <w:rsid w:val="00015191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53DC"/>
    <w:rsid w:val="00026695"/>
    <w:rsid w:val="00026B56"/>
    <w:rsid w:val="00026DDC"/>
    <w:rsid w:val="00027104"/>
    <w:rsid w:val="00030779"/>
    <w:rsid w:val="0003102A"/>
    <w:rsid w:val="0003149A"/>
    <w:rsid w:val="000314F8"/>
    <w:rsid w:val="00031EFA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47E66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1B91"/>
    <w:rsid w:val="0006219E"/>
    <w:rsid w:val="000626C1"/>
    <w:rsid w:val="0006409F"/>
    <w:rsid w:val="0006414C"/>
    <w:rsid w:val="000646D0"/>
    <w:rsid w:val="00064701"/>
    <w:rsid w:val="00064B12"/>
    <w:rsid w:val="00064C30"/>
    <w:rsid w:val="000652D0"/>
    <w:rsid w:val="000655A6"/>
    <w:rsid w:val="0006566F"/>
    <w:rsid w:val="00065706"/>
    <w:rsid w:val="00065FA3"/>
    <w:rsid w:val="00066934"/>
    <w:rsid w:val="00066BD2"/>
    <w:rsid w:val="00066D17"/>
    <w:rsid w:val="0006757F"/>
    <w:rsid w:val="0006781D"/>
    <w:rsid w:val="00067BE3"/>
    <w:rsid w:val="00067E5F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80079"/>
    <w:rsid w:val="000802BD"/>
    <w:rsid w:val="00080512"/>
    <w:rsid w:val="00082429"/>
    <w:rsid w:val="00082AE8"/>
    <w:rsid w:val="00082EA6"/>
    <w:rsid w:val="00082EE5"/>
    <w:rsid w:val="00083D3F"/>
    <w:rsid w:val="0008405A"/>
    <w:rsid w:val="000850DB"/>
    <w:rsid w:val="0008527C"/>
    <w:rsid w:val="00086838"/>
    <w:rsid w:val="00087542"/>
    <w:rsid w:val="00087B32"/>
    <w:rsid w:val="000902DF"/>
    <w:rsid w:val="00090834"/>
    <w:rsid w:val="00090A3B"/>
    <w:rsid w:val="000913CB"/>
    <w:rsid w:val="00092F12"/>
    <w:rsid w:val="00095499"/>
    <w:rsid w:val="00095585"/>
    <w:rsid w:val="00095DF0"/>
    <w:rsid w:val="00096660"/>
    <w:rsid w:val="000A0288"/>
    <w:rsid w:val="000A02D9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8F8"/>
    <w:rsid w:val="000B0941"/>
    <w:rsid w:val="000B0BEB"/>
    <w:rsid w:val="000B13B9"/>
    <w:rsid w:val="000B160D"/>
    <w:rsid w:val="000B29CD"/>
    <w:rsid w:val="000B2AEF"/>
    <w:rsid w:val="000B354E"/>
    <w:rsid w:val="000B51AC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2AC5"/>
    <w:rsid w:val="000C318E"/>
    <w:rsid w:val="000C3703"/>
    <w:rsid w:val="000C3ABE"/>
    <w:rsid w:val="000C44DF"/>
    <w:rsid w:val="000C4982"/>
    <w:rsid w:val="000C7316"/>
    <w:rsid w:val="000D0AEC"/>
    <w:rsid w:val="000D138D"/>
    <w:rsid w:val="000D2EAC"/>
    <w:rsid w:val="000D434E"/>
    <w:rsid w:val="000D45B0"/>
    <w:rsid w:val="000D4BCF"/>
    <w:rsid w:val="000D58AB"/>
    <w:rsid w:val="000D5B51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301A"/>
    <w:rsid w:val="001140E6"/>
    <w:rsid w:val="00116042"/>
    <w:rsid w:val="00116B75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4C4"/>
    <w:rsid w:val="00126D56"/>
    <w:rsid w:val="00126E13"/>
    <w:rsid w:val="00127053"/>
    <w:rsid w:val="00127903"/>
    <w:rsid w:val="001305D9"/>
    <w:rsid w:val="00130B90"/>
    <w:rsid w:val="00130BA5"/>
    <w:rsid w:val="00131102"/>
    <w:rsid w:val="001320AB"/>
    <w:rsid w:val="00132423"/>
    <w:rsid w:val="0013267C"/>
    <w:rsid w:val="0013386B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1E50"/>
    <w:rsid w:val="001426A5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3B4A"/>
    <w:rsid w:val="00154442"/>
    <w:rsid w:val="00156160"/>
    <w:rsid w:val="00156574"/>
    <w:rsid w:val="00157BEA"/>
    <w:rsid w:val="00157F38"/>
    <w:rsid w:val="00157FBA"/>
    <w:rsid w:val="00160480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1C6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3DA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6B6E"/>
    <w:rsid w:val="001971A7"/>
    <w:rsid w:val="00197903"/>
    <w:rsid w:val="00197BAA"/>
    <w:rsid w:val="001A2161"/>
    <w:rsid w:val="001A2363"/>
    <w:rsid w:val="001A279D"/>
    <w:rsid w:val="001A40D6"/>
    <w:rsid w:val="001A5137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1EEB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193"/>
    <w:rsid w:val="001E1886"/>
    <w:rsid w:val="001E1EDF"/>
    <w:rsid w:val="001E24AF"/>
    <w:rsid w:val="001E3779"/>
    <w:rsid w:val="001E4122"/>
    <w:rsid w:val="001E6631"/>
    <w:rsid w:val="001F1042"/>
    <w:rsid w:val="001F168B"/>
    <w:rsid w:val="001F1BCC"/>
    <w:rsid w:val="001F25B2"/>
    <w:rsid w:val="001F3B9C"/>
    <w:rsid w:val="001F3D41"/>
    <w:rsid w:val="001F4504"/>
    <w:rsid w:val="001F50B5"/>
    <w:rsid w:val="001F569A"/>
    <w:rsid w:val="001F5CCE"/>
    <w:rsid w:val="001F61AD"/>
    <w:rsid w:val="001F6632"/>
    <w:rsid w:val="001F6EBF"/>
    <w:rsid w:val="002007FC"/>
    <w:rsid w:val="00200876"/>
    <w:rsid w:val="002021E0"/>
    <w:rsid w:val="002041F3"/>
    <w:rsid w:val="00204D90"/>
    <w:rsid w:val="00205615"/>
    <w:rsid w:val="00205F37"/>
    <w:rsid w:val="00206D75"/>
    <w:rsid w:val="00206DB0"/>
    <w:rsid w:val="00206E13"/>
    <w:rsid w:val="0020716A"/>
    <w:rsid w:val="00210B26"/>
    <w:rsid w:val="002115C7"/>
    <w:rsid w:val="00212194"/>
    <w:rsid w:val="0021226A"/>
    <w:rsid w:val="002127B8"/>
    <w:rsid w:val="00212997"/>
    <w:rsid w:val="0021552C"/>
    <w:rsid w:val="00216170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3F7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0BE"/>
    <w:rsid w:val="00235EC5"/>
    <w:rsid w:val="00236329"/>
    <w:rsid w:val="00236490"/>
    <w:rsid w:val="00236B1D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B5F"/>
    <w:rsid w:val="00245E90"/>
    <w:rsid w:val="00247104"/>
    <w:rsid w:val="0025003F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2B5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ABB"/>
    <w:rsid w:val="00267D1E"/>
    <w:rsid w:val="00270478"/>
    <w:rsid w:val="00270918"/>
    <w:rsid w:val="002711E6"/>
    <w:rsid w:val="00271E36"/>
    <w:rsid w:val="00273689"/>
    <w:rsid w:val="00273AD0"/>
    <w:rsid w:val="00274311"/>
    <w:rsid w:val="00276B1D"/>
    <w:rsid w:val="00276C5B"/>
    <w:rsid w:val="00276CA6"/>
    <w:rsid w:val="00276EC0"/>
    <w:rsid w:val="00277C0D"/>
    <w:rsid w:val="00280E86"/>
    <w:rsid w:val="002810B3"/>
    <w:rsid w:val="00281318"/>
    <w:rsid w:val="002826BE"/>
    <w:rsid w:val="0028285A"/>
    <w:rsid w:val="00282B9F"/>
    <w:rsid w:val="0028320F"/>
    <w:rsid w:val="002855B8"/>
    <w:rsid w:val="002865EF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E57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AA"/>
    <w:rsid w:val="002A57F6"/>
    <w:rsid w:val="002A5E05"/>
    <w:rsid w:val="002B0786"/>
    <w:rsid w:val="002B0E6A"/>
    <w:rsid w:val="002B1534"/>
    <w:rsid w:val="002B1CFE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384B"/>
    <w:rsid w:val="002C4E3E"/>
    <w:rsid w:val="002C5821"/>
    <w:rsid w:val="002C5FED"/>
    <w:rsid w:val="002C6260"/>
    <w:rsid w:val="002C62B2"/>
    <w:rsid w:val="002C664D"/>
    <w:rsid w:val="002C679B"/>
    <w:rsid w:val="002D0259"/>
    <w:rsid w:val="002D19F3"/>
    <w:rsid w:val="002D1FAD"/>
    <w:rsid w:val="002D2210"/>
    <w:rsid w:val="002D35A7"/>
    <w:rsid w:val="002D3D08"/>
    <w:rsid w:val="002D40EC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B0"/>
    <w:rsid w:val="002E1CEE"/>
    <w:rsid w:val="002E1E49"/>
    <w:rsid w:val="002E2A90"/>
    <w:rsid w:val="002E3574"/>
    <w:rsid w:val="002E3B61"/>
    <w:rsid w:val="002E3F2D"/>
    <w:rsid w:val="002E5304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3F98"/>
    <w:rsid w:val="00304E85"/>
    <w:rsid w:val="003053B4"/>
    <w:rsid w:val="003053C9"/>
    <w:rsid w:val="003060D2"/>
    <w:rsid w:val="0030635E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008A"/>
    <w:rsid w:val="00352CBE"/>
    <w:rsid w:val="00352DA0"/>
    <w:rsid w:val="00352E37"/>
    <w:rsid w:val="0035336E"/>
    <w:rsid w:val="003540B1"/>
    <w:rsid w:val="003541C3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10A"/>
    <w:rsid w:val="00370288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354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90FFF"/>
    <w:rsid w:val="003915E3"/>
    <w:rsid w:val="00392B25"/>
    <w:rsid w:val="00393192"/>
    <w:rsid w:val="00393C35"/>
    <w:rsid w:val="00394239"/>
    <w:rsid w:val="003944A7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711D"/>
    <w:rsid w:val="003B0188"/>
    <w:rsid w:val="003B0717"/>
    <w:rsid w:val="003B1063"/>
    <w:rsid w:val="003B1413"/>
    <w:rsid w:val="003B18D8"/>
    <w:rsid w:val="003B26FD"/>
    <w:rsid w:val="003B3E4C"/>
    <w:rsid w:val="003B418D"/>
    <w:rsid w:val="003B5827"/>
    <w:rsid w:val="003B6634"/>
    <w:rsid w:val="003B677F"/>
    <w:rsid w:val="003B68CB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8C1"/>
    <w:rsid w:val="003C4D3E"/>
    <w:rsid w:val="003C515A"/>
    <w:rsid w:val="003C537D"/>
    <w:rsid w:val="003C5ADF"/>
    <w:rsid w:val="003C73DC"/>
    <w:rsid w:val="003C7672"/>
    <w:rsid w:val="003D0880"/>
    <w:rsid w:val="003D1007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D74E4"/>
    <w:rsid w:val="003E04A8"/>
    <w:rsid w:val="003E065B"/>
    <w:rsid w:val="003E0902"/>
    <w:rsid w:val="003E0AD3"/>
    <w:rsid w:val="003E0D20"/>
    <w:rsid w:val="003E0F0A"/>
    <w:rsid w:val="003E2C49"/>
    <w:rsid w:val="003E49A5"/>
    <w:rsid w:val="003E4D0D"/>
    <w:rsid w:val="003E5715"/>
    <w:rsid w:val="003E627B"/>
    <w:rsid w:val="003E66E6"/>
    <w:rsid w:val="003E763D"/>
    <w:rsid w:val="003E766B"/>
    <w:rsid w:val="003E7C56"/>
    <w:rsid w:val="003F045D"/>
    <w:rsid w:val="003F09F9"/>
    <w:rsid w:val="003F0F01"/>
    <w:rsid w:val="003F25A2"/>
    <w:rsid w:val="003F25AF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4CE7"/>
    <w:rsid w:val="00416D92"/>
    <w:rsid w:val="00417464"/>
    <w:rsid w:val="0042014F"/>
    <w:rsid w:val="00420702"/>
    <w:rsid w:val="00421B20"/>
    <w:rsid w:val="00421CB0"/>
    <w:rsid w:val="00421CD2"/>
    <w:rsid w:val="004224E3"/>
    <w:rsid w:val="00423355"/>
    <w:rsid w:val="00423E63"/>
    <w:rsid w:val="00425014"/>
    <w:rsid w:val="00426852"/>
    <w:rsid w:val="00426877"/>
    <w:rsid w:val="004269EB"/>
    <w:rsid w:val="00426BCD"/>
    <w:rsid w:val="004271B7"/>
    <w:rsid w:val="00427248"/>
    <w:rsid w:val="004275E7"/>
    <w:rsid w:val="00427F89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5676"/>
    <w:rsid w:val="00436357"/>
    <w:rsid w:val="00437BCD"/>
    <w:rsid w:val="00440A4C"/>
    <w:rsid w:val="004410A7"/>
    <w:rsid w:val="0044177D"/>
    <w:rsid w:val="004418DA"/>
    <w:rsid w:val="00441FB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6002E"/>
    <w:rsid w:val="00461426"/>
    <w:rsid w:val="00461FDE"/>
    <w:rsid w:val="00462123"/>
    <w:rsid w:val="00463E45"/>
    <w:rsid w:val="004650D1"/>
    <w:rsid w:val="004658FD"/>
    <w:rsid w:val="004666CA"/>
    <w:rsid w:val="00466A2C"/>
    <w:rsid w:val="004677E0"/>
    <w:rsid w:val="00470878"/>
    <w:rsid w:val="00470F50"/>
    <w:rsid w:val="004717DD"/>
    <w:rsid w:val="00471E8E"/>
    <w:rsid w:val="0047246C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600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4A50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ACD"/>
    <w:rsid w:val="004E1F8E"/>
    <w:rsid w:val="004E213A"/>
    <w:rsid w:val="004E2844"/>
    <w:rsid w:val="004E2E98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20AF"/>
    <w:rsid w:val="00502883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38"/>
    <w:rsid w:val="0051199D"/>
    <w:rsid w:val="00512935"/>
    <w:rsid w:val="00513C70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439"/>
    <w:rsid w:val="00525527"/>
    <w:rsid w:val="00526A2E"/>
    <w:rsid w:val="005302DF"/>
    <w:rsid w:val="00530314"/>
    <w:rsid w:val="00530432"/>
    <w:rsid w:val="00530AE3"/>
    <w:rsid w:val="005317C0"/>
    <w:rsid w:val="005322E0"/>
    <w:rsid w:val="0053252C"/>
    <w:rsid w:val="005325E6"/>
    <w:rsid w:val="00532CD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37BC9"/>
    <w:rsid w:val="00540D58"/>
    <w:rsid w:val="00541876"/>
    <w:rsid w:val="005424D2"/>
    <w:rsid w:val="00542CF1"/>
    <w:rsid w:val="00543E6C"/>
    <w:rsid w:val="005441BA"/>
    <w:rsid w:val="0054592A"/>
    <w:rsid w:val="00545B39"/>
    <w:rsid w:val="005467DF"/>
    <w:rsid w:val="005468DA"/>
    <w:rsid w:val="005503F4"/>
    <w:rsid w:val="0055066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05B"/>
    <w:rsid w:val="00564F9C"/>
    <w:rsid w:val="00565087"/>
    <w:rsid w:val="0056519A"/>
    <w:rsid w:val="00565D7B"/>
    <w:rsid w:val="005661B6"/>
    <w:rsid w:val="005665EA"/>
    <w:rsid w:val="00567D46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5C4"/>
    <w:rsid w:val="00581A3C"/>
    <w:rsid w:val="00581FDD"/>
    <w:rsid w:val="00583330"/>
    <w:rsid w:val="0058468B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C49"/>
    <w:rsid w:val="005A0125"/>
    <w:rsid w:val="005A0998"/>
    <w:rsid w:val="005A0AEB"/>
    <w:rsid w:val="005A150C"/>
    <w:rsid w:val="005A2A00"/>
    <w:rsid w:val="005A4423"/>
    <w:rsid w:val="005A447C"/>
    <w:rsid w:val="005A469F"/>
    <w:rsid w:val="005A4BB5"/>
    <w:rsid w:val="005A4CBA"/>
    <w:rsid w:val="005A52E0"/>
    <w:rsid w:val="005A626B"/>
    <w:rsid w:val="005A6796"/>
    <w:rsid w:val="005A7867"/>
    <w:rsid w:val="005A7BFC"/>
    <w:rsid w:val="005B0078"/>
    <w:rsid w:val="005B0EA1"/>
    <w:rsid w:val="005B1B39"/>
    <w:rsid w:val="005B21DB"/>
    <w:rsid w:val="005B2550"/>
    <w:rsid w:val="005B26A2"/>
    <w:rsid w:val="005B26D8"/>
    <w:rsid w:val="005B2953"/>
    <w:rsid w:val="005B4246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651"/>
    <w:rsid w:val="005D3B77"/>
    <w:rsid w:val="005D3FD8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98F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443E"/>
    <w:rsid w:val="005F5093"/>
    <w:rsid w:val="005F5869"/>
    <w:rsid w:val="005F60CF"/>
    <w:rsid w:val="005F61D5"/>
    <w:rsid w:val="005F64B3"/>
    <w:rsid w:val="005F6891"/>
    <w:rsid w:val="005F7170"/>
    <w:rsid w:val="005F768A"/>
    <w:rsid w:val="005F7F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4E62"/>
    <w:rsid w:val="00605EAF"/>
    <w:rsid w:val="0060671F"/>
    <w:rsid w:val="00606D87"/>
    <w:rsid w:val="00610091"/>
    <w:rsid w:val="00611D48"/>
    <w:rsid w:val="006131B9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644A"/>
    <w:rsid w:val="00626D9F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11D8"/>
    <w:rsid w:val="00642875"/>
    <w:rsid w:val="00642877"/>
    <w:rsid w:val="00642DD9"/>
    <w:rsid w:val="0064473A"/>
    <w:rsid w:val="00646012"/>
    <w:rsid w:val="0064605B"/>
    <w:rsid w:val="006469E9"/>
    <w:rsid w:val="00650DA0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6015E"/>
    <w:rsid w:val="00661C44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A74"/>
    <w:rsid w:val="00677EAE"/>
    <w:rsid w:val="00680B79"/>
    <w:rsid w:val="00680BAB"/>
    <w:rsid w:val="006810A4"/>
    <w:rsid w:val="00681303"/>
    <w:rsid w:val="006814D6"/>
    <w:rsid w:val="006817BB"/>
    <w:rsid w:val="00681D65"/>
    <w:rsid w:val="0068423E"/>
    <w:rsid w:val="00684FCA"/>
    <w:rsid w:val="00685089"/>
    <w:rsid w:val="0068795E"/>
    <w:rsid w:val="00687E61"/>
    <w:rsid w:val="00691352"/>
    <w:rsid w:val="00691B47"/>
    <w:rsid w:val="0069208C"/>
    <w:rsid w:val="006920B5"/>
    <w:rsid w:val="00693396"/>
    <w:rsid w:val="00693C2E"/>
    <w:rsid w:val="00694474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46F4"/>
    <w:rsid w:val="006A55E7"/>
    <w:rsid w:val="006A5822"/>
    <w:rsid w:val="006A5F75"/>
    <w:rsid w:val="006A62FB"/>
    <w:rsid w:val="006A64B5"/>
    <w:rsid w:val="006A6D3F"/>
    <w:rsid w:val="006A6D7B"/>
    <w:rsid w:val="006A6FFF"/>
    <w:rsid w:val="006A77D3"/>
    <w:rsid w:val="006A788C"/>
    <w:rsid w:val="006A78DC"/>
    <w:rsid w:val="006B0D8F"/>
    <w:rsid w:val="006B2331"/>
    <w:rsid w:val="006B2334"/>
    <w:rsid w:val="006B25F0"/>
    <w:rsid w:val="006B290B"/>
    <w:rsid w:val="006B29CD"/>
    <w:rsid w:val="006B2B57"/>
    <w:rsid w:val="006B3C35"/>
    <w:rsid w:val="006B3D8E"/>
    <w:rsid w:val="006B5124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38FB"/>
    <w:rsid w:val="006C45CF"/>
    <w:rsid w:val="006C4CD0"/>
    <w:rsid w:val="006C560C"/>
    <w:rsid w:val="006C6589"/>
    <w:rsid w:val="006C69BC"/>
    <w:rsid w:val="006C7082"/>
    <w:rsid w:val="006C7544"/>
    <w:rsid w:val="006C7AAB"/>
    <w:rsid w:val="006C7AB9"/>
    <w:rsid w:val="006D0264"/>
    <w:rsid w:val="006D0790"/>
    <w:rsid w:val="006D0905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887"/>
    <w:rsid w:val="006D7DD7"/>
    <w:rsid w:val="006E070A"/>
    <w:rsid w:val="006E136A"/>
    <w:rsid w:val="006E1DBF"/>
    <w:rsid w:val="006E267C"/>
    <w:rsid w:val="006E3898"/>
    <w:rsid w:val="006E399E"/>
    <w:rsid w:val="006E41D7"/>
    <w:rsid w:val="006E4A27"/>
    <w:rsid w:val="006E5134"/>
    <w:rsid w:val="006E719A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3B80"/>
    <w:rsid w:val="006F41D0"/>
    <w:rsid w:val="006F4C2A"/>
    <w:rsid w:val="006F4C41"/>
    <w:rsid w:val="006F77F0"/>
    <w:rsid w:val="007000B8"/>
    <w:rsid w:val="007000F7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5D5"/>
    <w:rsid w:val="0071179A"/>
    <w:rsid w:val="0071180D"/>
    <w:rsid w:val="00711C78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5CB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5D4C"/>
    <w:rsid w:val="00727B44"/>
    <w:rsid w:val="007303F9"/>
    <w:rsid w:val="007311BC"/>
    <w:rsid w:val="007313B8"/>
    <w:rsid w:val="00731D07"/>
    <w:rsid w:val="00732114"/>
    <w:rsid w:val="00732BD8"/>
    <w:rsid w:val="00733475"/>
    <w:rsid w:val="00733497"/>
    <w:rsid w:val="00733C92"/>
    <w:rsid w:val="00734471"/>
    <w:rsid w:val="00734689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60"/>
    <w:rsid w:val="00746088"/>
    <w:rsid w:val="00746703"/>
    <w:rsid w:val="00746747"/>
    <w:rsid w:val="00746A9F"/>
    <w:rsid w:val="00747279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55404"/>
    <w:rsid w:val="00755F37"/>
    <w:rsid w:val="00755FDC"/>
    <w:rsid w:val="00760169"/>
    <w:rsid w:val="00760BF8"/>
    <w:rsid w:val="00760E9D"/>
    <w:rsid w:val="00763A16"/>
    <w:rsid w:val="00764BAC"/>
    <w:rsid w:val="00764F4C"/>
    <w:rsid w:val="007661C4"/>
    <w:rsid w:val="00766A9D"/>
    <w:rsid w:val="00766AE3"/>
    <w:rsid w:val="00766CCB"/>
    <w:rsid w:val="007671B9"/>
    <w:rsid w:val="00767ACE"/>
    <w:rsid w:val="00770CD3"/>
    <w:rsid w:val="00771267"/>
    <w:rsid w:val="007714EB"/>
    <w:rsid w:val="00773B8C"/>
    <w:rsid w:val="00774771"/>
    <w:rsid w:val="0077482F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676E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5AB"/>
    <w:rsid w:val="00794D62"/>
    <w:rsid w:val="00795D2A"/>
    <w:rsid w:val="00795F34"/>
    <w:rsid w:val="00796EA1"/>
    <w:rsid w:val="007A02BB"/>
    <w:rsid w:val="007A0850"/>
    <w:rsid w:val="007A0E0A"/>
    <w:rsid w:val="007A1075"/>
    <w:rsid w:val="007A13E6"/>
    <w:rsid w:val="007A1B2C"/>
    <w:rsid w:val="007A2B29"/>
    <w:rsid w:val="007A2F81"/>
    <w:rsid w:val="007A33D6"/>
    <w:rsid w:val="007A3EFD"/>
    <w:rsid w:val="007A5915"/>
    <w:rsid w:val="007A6EF4"/>
    <w:rsid w:val="007B0002"/>
    <w:rsid w:val="007B02EF"/>
    <w:rsid w:val="007B0F58"/>
    <w:rsid w:val="007B2857"/>
    <w:rsid w:val="007B2F77"/>
    <w:rsid w:val="007B3DFA"/>
    <w:rsid w:val="007B3F51"/>
    <w:rsid w:val="007B4C60"/>
    <w:rsid w:val="007B547A"/>
    <w:rsid w:val="007B603F"/>
    <w:rsid w:val="007B684D"/>
    <w:rsid w:val="007B6BA5"/>
    <w:rsid w:val="007B7B72"/>
    <w:rsid w:val="007C0D09"/>
    <w:rsid w:val="007C19C5"/>
    <w:rsid w:val="007C1CFC"/>
    <w:rsid w:val="007C2885"/>
    <w:rsid w:val="007C2E91"/>
    <w:rsid w:val="007C2E98"/>
    <w:rsid w:val="007C306F"/>
    <w:rsid w:val="007C3446"/>
    <w:rsid w:val="007C417D"/>
    <w:rsid w:val="007C41BD"/>
    <w:rsid w:val="007C4960"/>
    <w:rsid w:val="007C4D5D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1931"/>
    <w:rsid w:val="007D21F4"/>
    <w:rsid w:val="007D3321"/>
    <w:rsid w:val="007D33C1"/>
    <w:rsid w:val="007D4F54"/>
    <w:rsid w:val="007D5A80"/>
    <w:rsid w:val="007D68BA"/>
    <w:rsid w:val="007D69D9"/>
    <w:rsid w:val="007D6D26"/>
    <w:rsid w:val="007D72B2"/>
    <w:rsid w:val="007D7E3B"/>
    <w:rsid w:val="007E0E5E"/>
    <w:rsid w:val="007E232F"/>
    <w:rsid w:val="007E32A9"/>
    <w:rsid w:val="007E3555"/>
    <w:rsid w:val="007E3A92"/>
    <w:rsid w:val="007E3C1A"/>
    <w:rsid w:val="007E4258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6016"/>
    <w:rsid w:val="007F7159"/>
    <w:rsid w:val="00800554"/>
    <w:rsid w:val="00800F5C"/>
    <w:rsid w:val="0080100D"/>
    <w:rsid w:val="008019AA"/>
    <w:rsid w:val="008024CA"/>
    <w:rsid w:val="008028A4"/>
    <w:rsid w:val="008030AD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185E"/>
    <w:rsid w:val="008130CC"/>
    <w:rsid w:val="00813222"/>
    <w:rsid w:val="00813935"/>
    <w:rsid w:val="00813B9B"/>
    <w:rsid w:val="0081474F"/>
    <w:rsid w:val="008154E7"/>
    <w:rsid w:val="00816006"/>
    <w:rsid w:val="0081604E"/>
    <w:rsid w:val="008164C3"/>
    <w:rsid w:val="00817902"/>
    <w:rsid w:val="00817DE5"/>
    <w:rsid w:val="008201DB"/>
    <w:rsid w:val="008202D9"/>
    <w:rsid w:val="008211E9"/>
    <w:rsid w:val="00821376"/>
    <w:rsid w:val="008218E9"/>
    <w:rsid w:val="00823C6E"/>
    <w:rsid w:val="00824629"/>
    <w:rsid w:val="00824CA4"/>
    <w:rsid w:val="008252FE"/>
    <w:rsid w:val="008254B7"/>
    <w:rsid w:val="00825F49"/>
    <w:rsid w:val="008263C7"/>
    <w:rsid w:val="008268FB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67CF9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07CE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0B44"/>
    <w:rsid w:val="00891E9D"/>
    <w:rsid w:val="008926D3"/>
    <w:rsid w:val="00892822"/>
    <w:rsid w:val="00892C2A"/>
    <w:rsid w:val="00893102"/>
    <w:rsid w:val="00893361"/>
    <w:rsid w:val="008935FC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2580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1F4A"/>
    <w:rsid w:val="008D2364"/>
    <w:rsid w:val="008D2499"/>
    <w:rsid w:val="008D2607"/>
    <w:rsid w:val="008D2AD1"/>
    <w:rsid w:val="008D2B95"/>
    <w:rsid w:val="008D3524"/>
    <w:rsid w:val="008D3BFD"/>
    <w:rsid w:val="008D4398"/>
    <w:rsid w:val="008D4576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5FD2"/>
    <w:rsid w:val="009363BC"/>
    <w:rsid w:val="00937083"/>
    <w:rsid w:val="00937DB1"/>
    <w:rsid w:val="00940992"/>
    <w:rsid w:val="00941C14"/>
    <w:rsid w:val="00942EC2"/>
    <w:rsid w:val="009433B1"/>
    <w:rsid w:val="00943EE9"/>
    <w:rsid w:val="0094414C"/>
    <w:rsid w:val="00944CE9"/>
    <w:rsid w:val="0094571C"/>
    <w:rsid w:val="00946694"/>
    <w:rsid w:val="00947540"/>
    <w:rsid w:val="0094756A"/>
    <w:rsid w:val="00950725"/>
    <w:rsid w:val="0095097E"/>
    <w:rsid w:val="0095162D"/>
    <w:rsid w:val="00953877"/>
    <w:rsid w:val="0095463F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2C6B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36B4"/>
    <w:rsid w:val="009736F6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77BFB"/>
    <w:rsid w:val="00980000"/>
    <w:rsid w:val="009807FC"/>
    <w:rsid w:val="009809B7"/>
    <w:rsid w:val="00981451"/>
    <w:rsid w:val="0098187E"/>
    <w:rsid w:val="00982682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45BF"/>
    <w:rsid w:val="00994EF8"/>
    <w:rsid w:val="00995671"/>
    <w:rsid w:val="00996BF6"/>
    <w:rsid w:val="0099716F"/>
    <w:rsid w:val="00997888"/>
    <w:rsid w:val="00997EF2"/>
    <w:rsid w:val="009A1901"/>
    <w:rsid w:val="009A1E4B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B7523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8F0"/>
    <w:rsid w:val="009D5D19"/>
    <w:rsid w:val="009D73A9"/>
    <w:rsid w:val="009E08E1"/>
    <w:rsid w:val="009E0A77"/>
    <w:rsid w:val="009E1096"/>
    <w:rsid w:val="009E1152"/>
    <w:rsid w:val="009E33B7"/>
    <w:rsid w:val="009E4077"/>
    <w:rsid w:val="009E5634"/>
    <w:rsid w:val="009E5CB3"/>
    <w:rsid w:val="009E5FE0"/>
    <w:rsid w:val="009E6091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5F2"/>
    <w:rsid w:val="00A21E53"/>
    <w:rsid w:val="00A2336E"/>
    <w:rsid w:val="00A23605"/>
    <w:rsid w:val="00A2366C"/>
    <w:rsid w:val="00A241F3"/>
    <w:rsid w:val="00A247C5"/>
    <w:rsid w:val="00A2555A"/>
    <w:rsid w:val="00A2718D"/>
    <w:rsid w:val="00A27B92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A8C"/>
    <w:rsid w:val="00A72C3C"/>
    <w:rsid w:val="00A7533D"/>
    <w:rsid w:val="00A75B60"/>
    <w:rsid w:val="00A76C2E"/>
    <w:rsid w:val="00A77A26"/>
    <w:rsid w:val="00A80423"/>
    <w:rsid w:val="00A8136A"/>
    <w:rsid w:val="00A81B4F"/>
    <w:rsid w:val="00A81FC3"/>
    <w:rsid w:val="00A82346"/>
    <w:rsid w:val="00A825F3"/>
    <w:rsid w:val="00A83665"/>
    <w:rsid w:val="00A83CEF"/>
    <w:rsid w:val="00A83D5D"/>
    <w:rsid w:val="00A84A96"/>
    <w:rsid w:val="00A84C08"/>
    <w:rsid w:val="00A859E6"/>
    <w:rsid w:val="00A85A74"/>
    <w:rsid w:val="00A86FC4"/>
    <w:rsid w:val="00A9077A"/>
    <w:rsid w:val="00A90CB1"/>
    <w:rsid w:val="00A92FF5"/>
    <w:rsid w:val="00A940FD"/>
    <w:rsid w:val="00A94A4B"/>
    <w:rsid w:val="00A955E9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273"/>
    <w:rsid w:val="00AA5834"/>
    <w:rsid w:val="00AA62C0"/>
    <w:rsid w:val="00AA7FEC"/>
    <w:rsid w:val="00AB0123"/>
    <w:rsid w:val="00AB1FBA"/>
    <w:rsid w:val="00AB29E6"/>
    <w:rsid w:val="00AB4B36"/>
    <w:rsid w:val="00AB4F19"/>
    <w:rsid w:val="00AB6258"/>
    <w:rsid w:val="00AB678C"/>
    <w:rsid w:val="00AB6CFA"/>
    <w:rsid w:val="00AB78A1"/>
    <w:rsid w:val="00AB7964"/>
    <w:rsid w:val="00AC0282"/>
    <w:rsid w:val="00AC0610"/>
    <w:rsid w:val="00AC1305"/>
    <w:rsid w:val="00AC17B7"/>
    <w:rsid w:val="00AC1F71"/>
    <w:rsid w:val="00AC2A25"/>
    <w:rsid w:val="00AC326A"/>
    <w:rsid w:val="00AC336F"/>
    <w:rsid w:val="00AC389E"/>
    <w:rsid w:val="00AC39E0"/>
    <w:rsid w:val="00AC3D3D"/>
    <w:rsid w:val="00AC415B"/>
    <w:rsid w:val="00AC445C"/>
    <w:rsid w:val="00AC4931"/>
    <w:rsid w:val="00AC4BF6"/>
    <w:rsid w:val="00AC5316"/>
    <w:rsid w:val="00AC53D5"/>
    <w:rsid w:val="00AC61E1"/>
    <w:rsid w:val="00AC7A1D"/>
    <w:rsid w:val="00AD0175"/>
    <w:rsid w:val="00AD1157"/>
    <w:rsid w:val="00AD1C20"/>
    <w:rsid w:val="00AD1C21"/>
    <w:rsid w:val="00AD28BC"/>
    <w:rsid w:val="00AD2948"/>
    <w:rsid w:val="00AD3004"/>
    <w:rsid w:val="00AD4197"/>
    <w:rsid w:val="00AD454A"/>
    <w:rsid w:val="00AD4680"/>
    <w:rsid w:val="00AD4E84"/>
    <w:rsid w:val="00AD5712"/>
    <w:rsid w:val="00AD5CB6"/>
    <w:rsid w:val="00AD6A65"/>
    <w:rsid w:val="00AD7275"/>
    <w:rsid w:val="00AD7E32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DF8"/>
    <w:rsid w:val="00B01E1C"/>
    <w:rsid w:val="00B026A1"/>
    <w:rsid w:val="00B026AE"/>
    <w:rsid w:val="00B02DE8"/>
    <w:rsid w:val="00B0321C"/>
    <w:rsid w:val="00B035DF"/>
    <w:rsid w:val="00B03AC0"/>
    <w:rsid w:val="00B04317"/>
    <w:rsid w:val="00B04707"/>
    <w:rsid w:val="00B049AE"/>
    <w:rsid w:val="00B05C4F"/>
    <w:rsid w:val="00B06D97"/>
    <w:rsid w:val="00B107BC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B40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A33"/>
    <w:rsid w:val="00B56CC3"/>
    <w:rsid w:val="00B60346"/>
    <w:rsid w:val="00B60BEF"/>
    <w:rsid w:val="00B60D93"/>
    <w:rsid w:val="00B6141E"/>
    <w:rsid w:val="00B61F9C"/>
    <w:rsid w:val="00B62F6D"/>
    <w:rsid w:val="00B63143"/>
    <w:rsid w:val="00B63C2A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5AB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870"/>
    <w:rsid w:val="00B90906"/>
    <w:rsid w:val="00B90C39"/>
    <w:rsid w:val="00B915C1"/>
    <w:rsid w:val="00B91F2C"/>
    <w:rsid w:val="00B92B2C"/>
    <w:rsid w:val="00B933FB"/>
    <w:rsid w:val="00B9348E"/>
    <w:rsid w:val="00B93635"/>
    <w:rsid w:val="00B93C98"/>
    <w:rsid w:val="00B94D5A"/>
    <w:rsid w:val="00B95158"/>
    <w:rsid w:val="00B952F9"/>
    <w:rsid w:val="00B9580D"/>
    <w:rsid w:val="00B95F15"/>
    <w:rsid w:val="00B96118"/>
    <w:rsid w:val="00B964C9"/>
    <w:rsid w:val="00B96B52"/>
    <w:rsid w:val="00B96BCC"/>
    <w:rsid w:val="00BA2FDE"/>
    <w:rsid w:val="00BA486E"/>
    <w:rsid w:val="00BA491E"/>
    <w:rsid w:val="00BA50A1"/>
    <w:rsid w:val="00BA58A9"/>
    <w:rsid w:val="00BA5911"/>
    <w:rsid w:val="00BA693A"/>
    <w:rsid w:val="00BA699F"/>
    <w:rsid w:val="00BB09DB"/>
    <w:rsid w:val="00BB1080"/>
    <w:rsid w:val="00BB1163"/>
    <w:rsid w:val="00BB2F53"/>
    <w:rsid w:val="00BB42CD"/>
    <w:rsid w:val="00BB488E"/>
    <w:rsid w:val="00BB4ED1"/>
    <w:rsid w:val="00BB7332"/>
    <w:rsid w:val="00BB76D4"/>
    <w:rsid w:val="00BC0135"/>
    <w:rsid w:val="00BC07F8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8A1"/>
    <w:rsid w:val="00BD2CA5"/>
    <w:rsid w:val="00BD452C"/>
    <w:rsid w:val="00BD45E1"/>
    <w:rsid w:val="00BD4B60"/>
    <w:rsid w:val="00BD5F9A"/>
    <w:rsid w:val="00BD640F"/>
    <w:rsid w:val="00BD67AF"/>
    <w:rsid w:val="00BD68C9"/>
    <w:rsid w:val="00BD69A5"/>
    <w:rsid w:val="00BD69F4"/>
    <w:rsid w:val="00BD72B3"/>
    <w:rsid w:val="00BD7325"/>
    <w:rsid w:val="00BD7C66"/>
    <w:rsid w:val="00BD7C6D"/>
    <w:rsid w:val="00BE0B7E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20F"/>
    <w:rsid w:val="00BF4B84"/>
    <w:rsid w:val="00BF4C17"/>
    <w:rsid w:val="00BF4F49"/>
    <w:rsid w:val="00BF7307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1094E"/>
    <w:rsid w:val="00C10A28"/>
    <w:rsid w:val="00C12159"/>
    <w:rsid w:val="00C126D9"/>
    <w:rsid w:val="00C1357C"/>
    <w:rsid w:val="00C141C7"/>
    <w:rsid w:val="00C14B4B"/>
    <w:rsid w:val="00C16B9E"/>
    <w:rsid w:val="00C16D34"/>
    <w:rsid w:val="00C178A8"/>
    <w:rsid w:val="00C179DB"/>
    <w:rsid w:val="00C205F9"/>
    <w:rsid w:val="00C21DCA"/>
    <w:rsid w:val="00C22D32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11A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484E"/>
    <w:rsid w:val="00C3712F"/>
    <w:rsid w:val="00C37C84"/>
    <w:rsid w:val="00C40160"/>
    <w:rsid w:val="00C40165"/>
    <w:rsid w:val="00C40D00"/>
    <w:rsid w:val="00C42ECC"/>
    <w:rsid w:val="00C43616"/>
    <w:rsid w:val="00C4402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F6C"/>
    <w:rsid w:val="00C5299F"/>
    <w:rsid w:val="00C53030"/>
    <w:rsid w:val="00C53117"/>
    <w:rsid w:val="00C5390F"/>
    <w:rsid w:val="00C53C15"/>
    <w:rsid w:val="00C54839"/>
    <w:rsid w:val="00C55035"/>
    <w:rsid w:val="00C565E1"/>
    <w:rsid w:val="00C56743"/>
    <w:rsid w:val="00C56FF6"/>
    <w:rsid w:val="00C57048"/>
    <w:rsid w:val="00C57550"/>
    <w:rsid w:val="00C579F3"/>
    <w:rsid w:val="00C57A35"/>
    <w:rsid w:val="00C57A4A"/>
    <w:rsid w:val="00C57A7A"/>
    <w:rsid w:val="00C616EC"/>
    <w:rsid w:val="00C617B6"/>
    <w:rsid w:val="00C61805"/>
    <w:rsid w:val="00C62442"/>
    <w:rsid w:val="00C62946"/>
    <w:rsid w:val="00C62F40"/>
    <w:rsid w:val="00C64484"/>
    <w:rsid w:val="00C646FA"/>
    <w:rsid w:val="00C66F25"/>
    <w:rsid w:val="00C7004E"/>
    <w:rsid w:val="00C714EA"/>
    <w:rsid w:val="00C72833"/>
    <w:rsid w:val="00C728AB"/>
    <w:rsid w:val="00C72B36"/>
    <w:rsid w:val="00C74F64"/>
    <w:rsid w:val="00C76BBD"/>
    <w:rsid w:val="00C779CC"/>
    <w:rsid w:val="00C77ADE"/>
    <w:rsid w:val="00C80138"/>
    <w:rsid w:val="00C80C63"/>
    <w:rsid w:val="00C813E0"/>
    <w:rsid w:val="00C8220F"/>
    <w:rsid w:val="00C82D02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9673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7748"/>
    <w:rsid w:val="00CB7A42"/>
    <w:rsid w:val="00CB7B37"/>
    <w:rsid w:val="00CB7BFF"/>
    <w:rsid w:val="00CC019B"/>
    <w:rsid w:val="00CC01DC"/>
    <w:rsid w:val="00CC2FFB"/>
    <w:rsid w:val="00CC3C6C"/>
    <w:rsid w:val="00CC4369"/>
    <w:rsid w:val="00CC57FE"/>
    <w:rsid w:val="00CC593E"/>
    <w:rsid w:val="00CC5A6A"/>
    <w:rsid w:val="00CC7C4D"/>
    <w:rsid w:val="00CD0A54"/>
    <w:rsid w:val="00CD2C4E"/>
    <w:rsid w:val="00CD382D"/>
    <w:rsid w:val="00CD4658"/>
    <w:rsid w:val="00CD4D45"/>
    <w:rsid w:val="00CD57C4"/>
    <w:rsid w:val="00CD584D"/>
    <w:rsid w:val="00CD5878"/>
    <w:rsid w:val="00CD58D5"/>
    <w:rsid w:val="00CD6276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5A9F"/>
    <w:rsid w:val="00CE63B5"/>
    <w:rsid w:val="00CE63FE"/>
    <w:rsid w:val="00CE741C"/>
    <w:rsid w:val="00CF032B"/>
    <w:rsid w:val="00CF2408"/>
    <w:rsid w:val="00CF28EA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4721"/>
    <w:rsid w:val="00D04BC4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946"/>
    <w:rsid w:val="00D13A65"/>
    <w:rsid w:val="00D13F01"/>
    <w:rsid w:val="00D157C9"/>
    <w:rsid w:val="00D15B23"/>
    <w:rsid w:val="00D15B31"/>
    <w:rsid w:val="00D160D9"/>
    <w:rsid w:val="00D16848"/>
    <w:rsid w:val="00D17757"/>
    <w:rsid w:val="00D17B7D"/>
    <w:rsid w:val="00D203F8"/>
    <w:rsid w:val="00D2093A"/>
    <w:rsid w:val="00D20C47"/>
    <w:rsid w:val="00D20E41"/>
    <w:rsid w:val="00D215F8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22AB"/>
    <w:rsid w:val="00D33030"/>
    <w:rsid w:val="00D33457"/>
    <w:rsid w:val="00D338F2"/>
    <w:rsid w:val="00D37279"/>
    <w:rsid w:val="00D37F7E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6A1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6F17"/>
    <w:rsid w:val="00D57085"/>
    <w:rsid w:val="00D60688"/>
    <w:rsid w:val="00D608A5"/>
    <w:rsid w:val="00D61B3C"/>
    <w:rsid w:val="00D62410"/>
    <w:rsid w:val="00D62825"/>
    <w:rsid w:val="00D62F02"/>
    <w:rsid w:val="00D63071"/>
    <w:rsid w:val="00D63183"/>
    <w:rsid w:val="00D64C70"/>
    <w:rsid w:val="00D651D4"/>
    <w:rsid w:val="00D65454"/>
    <w:rsid w:val="00D6599B"/>
    <w:rsid w:val="00D70C1A"/>
    <w:rsid w:val="00D70E08"/>
    <w:rsid w:val="00D71FCA"/>
    <w:rsid w:val="00D72270"/>
    <w:rsid w:val="00D7255A"/>
    <w:rsid w:val="00D7311A"/>
    <w:rsid w:val="00D738D6"/>
    <w:rsid w:val="00D73A25"/>
    <w:rsid w:val="00D74015"/>
    <w:rsid w:val="00D7424B"/>
    <w:rsid w:val="00D74394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022"/>
    <w:rsid w:val="00D831B5"/>
    <w:rsid w:val="00D8439F"/>
    <w:rsid w:val="00D84FC6"/>
    <w:rsid w:val="00D857E8"/>
    <w:rsid w:val="00D85A1D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596F"/>
    <w:rsid w:val="00D96C11"/>
    <w:rsid w:val="00D96F4E"/>
    <w:rsid w:val="00D97011"/>
    <w:rsid w:val="00D97C63"/>
    <w:rsid w:val="00DA0FEF"/>
    <w:rsid w:val="00DA33A5"/>
    <w:rsid w:val="00DA4702"/>
    <w:rsid w:val="00DA4C43"/>
    <w:rsid w:val="00DA5E38"/>
    <w:rsid w:val="00DA6363"/>
    <w:rsid w:val="00DA6832"/>
    <w:rsid w:val="00DA7A03"/>
    <w:rsid w:val="00DA7F91"/>
    <w:rsid w:val="00DB01C3"/>
    <w:rsid w:val="00DB079A"/>
    <w:rsid w:val="00DB1818"/>
    <w:rsid w:val="00DB1E4B"/>
    <w:rsid w:val="00DB2778"/>
    <w:rsid w:val="00DB2D49"/>
    <w:rsid w:val="00DB4672"/>
    <w:rsid w:val="00DB486A"/>
    <w:rsid w:val="00DB551C"/>
    <w:rsid w:val="00DB5F5D"/>
    <w:rsid w:val="00DB6991"/>
    <w:rsid w:val="00DB6BDE"/>
    <w:rsid w:val="00DB6F1F"/>
    <w:rsid w:val="00DB7F80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1CFB"/>
    <w:rsid w:val="00DD2560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165A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37A"/>
    <w:rsid w:val="00E04692"/>
    <w:rsid w:val="00E04CC9"/>
    <w:rsid w:val="00E05E91"/>
    <w:rsid w:val="00E0606A"/>
    <w:rsid w:val="00E07AE1"/>
    <w:rsid w:val="00E11B9A"/>
    <w:rsid w:val="00E12540"/>
    <w:rsid w:val="00E12652"/>
    <w:rsid w:val="00E12B71"/>
    <w:rsid w:val="00E13266"/>
    <w:rsid w:val="00E13585"/>
    <w:rsid w:val="00E135AE"/>
    <w:rsid w:val="00E14A62"/>
    <w:rsid w:val="00E150FE"/>
    <w:rsid w:val="00E1512A"/>
    <w:rsid w:val="00E15210"/>
    <w:rsid w:val="00E15B6A"/>
    <w:rsid w:val="00E17C46"/>
    <w:rsid w:val="00E20D04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17D8"/>
    <w:rsid w:val="00E3195F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342"/>
    <w:rsid w:val="00E445C2"/>
    <w:rsid w:val="00E44DB6"/>
    <w:rsid w:val="00E4567C"/>
    <w:rsid w:val="00E4617B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5F4"/>
    <w:rsid w:val="00E527EF"/>
    <w:rsid w:val="00E54057"/>
    <w:rsid w:val="00E541C6"/>
    <w:rsid w:val="00E54913"/>
    <w:rsid w:val="00E54A4C"/>
    <w:rsid w:val="00E5641C"/>
    <w:rsid w:val="00E5663E"/>
    <w:rsid w:val="00E578F6"/>
    <w:rsid w:val="00E60110"/>
    <w:rsid w:val="00E604D7"/>
    <w:rsid w:val="00E611FE"/>
    <w:rsid w:val="00E61908"/>
    <w:rsid w:val="00E61AEB"/>
    <w:rsid w:val="00E61B3A"/>
    <w:rsid w:val="00E63429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5021"/>
    <w:rsid w:val="00E750F9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5BF"/>
    <w:rsid w:val="00E82967"/>
    <w:rsid w:val="00E82BEB"/>
    <w:rsid w:val="00E82D81"/>
    <w:rsid w:val="00E83C42"/>
    <w:rsid w:val="00E84000"/>
    <w:rsid w:val="00E84731"/>
    <w:rsid w:val="00E8545B"/>
    <w:rsid w:val="00E859BA"/>
    <w:rsid w:val="00E8604F"/>
    <w:rsid w:val="00E86720"/>
    <w:rsid w:val="00E87047"/>
    <w:rsid w:val="00E87D15"/>
    <w:rsid w:val="00E87E91"/>
    <w:rsid w:val="00E91296"/>
    <w:rsid w:val="00E916F7"/>
    <w:rsid w:val="00E91877"/>
    <w:rsid w:val="00E91895"/>
    <w:rsid w:val="00E92268"/>
    <w:rsid w:val="00E93519"/>
    <w:rsid w:val="00E93CDC"/>
    <w:rsid w:val="00E9415C"/>
    <w:rsid w:val="00E945F7"/>
    <w:rsid w:val="00E94A51"/>
    <w:rsid w:val="00E94F2D"/>
    <w:rsid w:val="00E9568B"/>
    <w:rsid w:val="00E96361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58D"/>
    <w:rsid w:val="00EB263B"/>
    <w:rsid w:val="00EB2AF4"/>
    <w:rsid w:val="00EB2E9F"/>
    <w:rsid w:val="00EB311F"/>
    <w:rsid w:val="00EB3CF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794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62D0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452C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5EE"/>
    <w:rsid w:val="00F12FB5"/>
    <w:rsid w:val="00F145E0"/>
    <w:rsid w:val="00F15122"/>
    <w:rsid w:val="00F15430"/>
    <w:rsid w:val="00F1677B"/>
    <w:rsid w:val="00F16E56"/>
    <w:rsid w:val="00F174EE"/>
    <w:rsid w:val="00F17828"/>
    <w:rsid w:val="00F2016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4C88"/>
    <w:rsid w:val="00F25AB6"/>
    <w:rsid w:val="00F25D51"/>
    <w:rsid w:val="00F26E8B"/>
    <w:rsid w:val="00F27003"/>
    <w:rsid w:val="00F27F54"/>
    <w:rsid w:val="00F30D25"/>
    <w:rsid w:val="00F31D6F"/>
    <w:rsid w:val="00F32108"/>
    <w:rsid w:val="00F322A5"/>
    <w:rsid w:val="00F32B60"/>
    <w:rsid w:val="00F32C10"/>
    <w:rsid w:val="00F33128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698"/>
    <w:rsid w:val="00F44351"/>
    <w:rsid w:val="00F471A9"/>
    <w:rsid w:val="00F47D87"/>
    <w:rsid w:val="00F50408"/>
    <w:rsid w:val="00F511F2"/>
    <w:rsid w:val="00F52161"/>
    <w:rsid w:val="00F52314"/>
    <w:rsid w:val="00F5343A"/>
    <w:rsid w:val="00F53D87"/>
    <w:rsid w:val="00F54E20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65EC0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25AC"/>
    <w:rsid w:val="00F83118"/>
    <w:rsid w:val="00F83284"/>
    <w:rsid w:val="00F83323"/>
    <w:rsid w:val="00F83F52"/>
    <w:rsid w:val="00F84945"/>
    <w:rsid w:val="00F8500C"/>
    <w:rsid w:val="00F856C2"/>
    <w:rsid w:val="00F85B77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63C"/>
    <w:rsid w:val="00F958D8"/>
    <w:rsid w:val="00F962B9"/>
    <w:rsid w:val="00F96ABB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E92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021A"/>
    <w:rsid w:val="00FD1F6E"/>
    <w:rsid w:val="00FD276A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4FD1"/>
    <w:rsid w:val="00FE53B6"/>
    <w:rsid w:val="00FE5FE5"/>
    <w:rsid w:val="00FE6016"/>
    <w:rsid w:val="00FE6D87"/>
    <w:rsid w:val="00FE7172"/>
    <w:rsid w:val="00FF0737"/>
    <w:rsid w:val="00FF133A"/>
    <w:rsid w:val="00FF1FBB"/>
    <w:rsid w:val="00FF360F"/>
    <w:rsid w:val="00FF3771"/>
    <w:rsid w:val="00FF3A7F"/>
    <w:rsid w:val="00FF3B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2B945D3"/>
  <w15:docId w15:val="{3ED933E3-624E-4D43-B17C-CDFD2B33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5" w:qFormat="1"/>
    <w:lsdException w:name="List Bullet 2" w:qFormat="1"/>
    <w:lsdException w:name="Title" w:qFormat="1"/>
    <w:lsdException w:name="Body Text" w:qFormat="1"/>
    <w:lsdException w:name="Subtitle" w:qFormat="1"/>
    <w:lsdException w:name="Body Text 2" w:qFormat="1"/>
    <w:lsdException w:name="Body Text 3" w:qFormat="1"/>
    <w:lsdException w:name="Strong" w:uiPriority="22" w:qFormat="1"/>
    <w:lsdException w:name="Emphasis" w:uiPriority="20" w:qFormat="1"/>
    <w:lsdException w:name="Plain Text" w:uiPriority="99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26B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826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26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826B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826B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826B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26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uiPriority w:val="99"/>
    <w:qFormat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2826BE"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rsid w:val="002826BE"/>
    <w:pPr>
      <w:outlineLvl w:val="9"/>
    </w:pPr>
  </w:style>
  <w:style w:type="paragraph" w:customStyle="1" w:styleId="NF">
    <w:name w:val="NF"/>
    <w:basedOn w:val="NO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qFormat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qFormat/>
    <w:rsid w:val="002826BE"/>
    <w:pPr>
      <w:jc w:val="right"/>
    </w:pPr>
  </w:style>
  <w:style w:type="paragraph" w:customStyle="1" w:styleId="TAL">
    <w:name w:val="TAL"/>
    <w:basedOn w:val="Normal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Normal"/>
    <w:qFormat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List"/>
    <w:link w:val="B1Char"/>
    <w:qFormat/>
    <w:rsid w:val="002826BE"/>
  </w:style>
  <w:style w:type="paragraph" w:styleId="TOC6">
    <w:name w:val="toc 6"/>
    <w:basedOn w:val="TOC5"/>
    <w:next w:val="Normal"/>
    <w:uiPriority w:val="39"/>
    <w:rsid w:val="002826BE"/>
    <w:pPr>
      <w:ind w:left="1985" w:hanging="1985"/>
    </w:pPr>
  </w:style>
  <w:style w:type="paragraph" w:styleId="TOC7">
    <w:name w:val="toc 7"/>
    <w:basedOn w:val="TOC6"/>
    <w:next w:val="Normal"/>
    <w:uiPriority w:val="39"/>
    <w:rsid w:val="002826BE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Normal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qFormat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2826BE"/>
  </w:style>
  <w:style w:type="paragraph" w:customStyle="1" w:styleId="B3">
    <w:name w:val="B3"/>
    <w:basedOn w:val="List3"/>
    <w:link w:val="B3Char"/>
    <w:qFormat/>
    <w:rsid w:val="002826BE"/>
  </w:style>
  <w:style w:type="paragraph" w:customStyle="1" w:styleId="B4">
    <w:name w:val="B4"/>
    <w:basedOn w:val="List4"/>
    <w:link w:val="B4Char"/>
    <w:qFormat/>
    <w:rsid w:val="002826BE"/>
  </w:style>
  <w:style w:type="paragraph" w:customStyle="1" w:styleId="B5">
    <w:name w:val="B5"/>
    <w:basedOn w:val="List5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826BE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qFormat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A80423"/>
    <w:pPr>
      <w:ind w:left="2269"/>
    </w:pPr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Index2">
    <w:name w:val="index 2"/>
    <w:basedOn w:val="Index1"/>
    <w:qFormat/>
    <w:rsid w:val="002826BE"/>
    <w:pPr>
      <w:ind w:left="284"/>
    </w:pPr>
  </w:style>
  <w:style w:type="paragraph" w:styleId="Index1">
    <w:name w:val="index 1"/>
    <w:basedOn w:val="Normal"/>
    <w:qFormat/>
    <w:rsid w:val="002826BE"/>
    <w:pPr>
      <w:keepLines/>
      <w:spacing w:after="0"/>
    </w:pPr>
  </w:style>
  <w:style w:type="paragraph" w:styleId="ListNumber2">
    <w:name w:val="List Number 2"/>
    <w:basedOn w:val="ListNumber"/>
    <w:rsid w:val="002826BE"/>
    <w:pPr>
      <w:ind w:left="851"/>
    </w:pPr>
  </w:style>
  <w:style w:type="character" w:styleId="FootnoteReference">
    <w:name w:val="footnote reference"/>
    <w:basedOn w:val="DefaultParagraphFont"/>
    <w:qFormat/>
    <w:rsid w:val="002826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411627"/>
    <w:rPr>
      <w:rFonts w:eastAsia="Times New Roman"/>
      <w:sz w:val="16"/>
    </w:rPr>
  </w:style>
  <w:style w:type="paragraph" w:styleId="ListBullet2">
    <w:name w:val="List Bullet 2"/>
    <w:basedOn w:val="ListBullet"/>
    <w:link w:val="ListBullet2Char"/>
    <w:qFormat/>
    <w:rsid w:val="002826BE"/>
    <w:pPr>
      <w:ind w:left="851"/>
    </w:pPr>
  </w:style>
  <w:style w:type="paragraph" w:styleId="ListBullet3">
    <w:name w:val="List Bullet 3"/>
    <w:basedOn w:val="ListBullet2"/>
    <w:rsid w:val="002826BE"/>
    <w:pPr>
      <w:ind w:left="1135"/>
    </w:pPr>
  </w:style>
  <w:style w:type="paragraph" w:styleId="ListNumber">
    <w:name w:val="List Number"/>
    <w:basedOn w:val="List"/>
    <w:rsid w:val="002826BE"/>
  </w:style>
  <w:style w:type="paragraph" w:styleId="List2">
    <w:name w:val="List 2"/>
    <w:basedOn w:val="List"/>
    <w:rsid w:val="002826BE"/>
    <w:pPr>
      <w:ind w:left="851"/>
    </w:pPr>
  </w:style>
  <w:style w:type="paragraph" w:styleId="List3">
    <w:name w:val="List 3"/>
    <w:basedOn w:val="List2"/>
    <w:rsid w:val="002826BE"/>
    <w:pPr>
      <w:ind w:left="1135"/>
    </w:pPr>
  </w:style>
  <w:style w:type="paragraph" w:styleId="List4">
    <w:name w:val="List 4"/>
    <w:basedOn w:val="List3"/>
    <w:rsid w:val="002826BE"/>
    <w:pPr>
      <w:ind w:left="1418"/>
    </w:pPr>
  </w:style>
  <w:style w:type="paragraph" w:styleId="List5">
    <w:name w:val="List 5"/>
    <w:basedOn w:val="List4"/>
    <w:qFormat/>
    <w:rsid w:val="002826BE"/>
    <w:pPr>
      <w:ind w:left="1702"/>
    </w:pPr>
  </w:style>
  <w:style w:type="paragraph" w:styleId="List">
    <w:name w:val="List"/>
    <w:basedOn w:val="Normal"/>
    <w:rsid w:val="002826BE"/>
    <w:pPr>
      <w:ind w:left="568" w:hanging="284"/>
    </w:pPr>
  </w:style>
  <w:style w:type="paragraph" w:styleId="ListBullet">
    <w:name w:val="List Bullet"/>
    <w:basedOn w:val="List"/>
    <w:qFormat/>
    <w:rsid w:val="002826BE"/>
  </w:style>
  <w:style w:type="paragraph" w:styleId="ListBullet4">
    <w:name w:val="List Bullet 4"/>
    <w:basedOn w:val="ListBullet3"/>
    <w:rsid w:val="002826BE"/>
    <w:pPr>
      <w:ind w:left="1418"/>
    </w:pPr>
  </w:style>
  <w:style w:type="paragraph" w:styleId="ListBullet5">
    <w:name w:val="List Bullet 5"/>
    <w:basedOn w:val="ListBullet4"/>
    <w:rsid w:val="002826BE"/>
    <w:pPr>
      <w:ind w:left="1702"/>
    </w:pPr>
  </w:style>
  <w:style w:type="character" w:customStyle="1" w:styleId="Heading2Char">
    <w:name w:val="Heading 2 Char"/>
    <w:basedOn w:val="DefaultParagraphFont"/>
    <w:link w:val="Heading2"/>
    <w:qFormat/>
    <w:rsid w:val="0047246C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qFormat/>
    <w:rsid w:val="00E82967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qFormat/>
    <w:rsid w:val="00E82967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qFormat/>
    <w:rsid w:val="00E8296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E8296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E82967"/>
    <w:rPr>
      <w:rFonts w:ascii="Arial" w:eastAsia="Times New Roman" w:hAnsi="Arial"/>
      <w:sz w:val="3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A80423"/>
    <w:rPr>
      <w:rFonts w:eastAsia="Times New Roman"/>
    </w:rPr>
  </w:style>
  <w:style w:type="paragraph" w:customStyle="1" w:styleId="B8">
    <w:name w:val="B8"/>
    <w:basedOn w:val="B7"/>
    <w:link w:val="B8Char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CommentReferenc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E46A1C"/>
  </w:style>
  <w:style w:type="character" w:customStyle="1" w:styleId="TAHChar">
    <w:name w:val="TAH Char"/>
    <w:qFormat/>
    <w:rsid w:val="00AE715E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7A02BB"/>
    <w:rPr>
      <w:rFonts w:eastAsia="MS Mincho"/>
      <w:sz w:val="24"/>
      <w:lang w:eastAsia="en-US"/>
    </w:rPr>
  </w:style>
  <w:style w:type="character" w:styleId="Emphasis">
    <w:name w:val="Emphasis"/>
    <w:uiPriority w:val="20"/>
    <w:qFormat/>
    <w:rsid w:val="007A02BB"/>
    <w:rPr>
      <w:i/>
      <w:iCs/>
    </w:rPr>
  </w:style>
  <w:style w:type="paragraph" w:customStyle="1" w:styleId="b30">
    <w:name w:val="b3"/>
    <w:basedOn w:val="Normal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7714EB"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5333F2"/>
    <w:rPr>
      <w:b/>
      <w:bCs/>
    </w:rPr>
  </w:style>
  <w:style w:type="paragraph" w:styleId="DocumentMap">
    <w:name w:val="Document Map"/>
    <w:basedOn w:val="Normal"/>
    <w:link w:val="DocumentMapChar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C664D"/>
    <w:rPr>
      <w:rFonts w:ascii="Tahoma" w:hAnsi="Tahoma"/>
      <w:shd w:val="clear" w:color="auto" w:fill="000080"/>
      <w:lang w:eastAsia="en-US"/>
    </w:rPr>
  </w:style>
  <w:style w:type="character" w:customStyle="1" w:styleId="B8Char">
    <w:name w:val="B8 Char"/>
    <w:link w:val="B8"/>
    <w:qFormat/>
    <w:rsid w:val="007945AB"/>
    <w:rPr>
      <w:rFonts w:eastAsia="Times New Roman"/>
    </w:rPr>
  </w:style>
  <w:style w:type="character" w:customStyle="1" w:styleId="ui-provider">
    <w:name w:val="ui-provider"/>
    <w:basedOn w:val="DefaultParagraphFont"/>
    <w:rsid w:val="007945AB"/>
  </w:style>
  <w:style w:type="character" w:customStyle="1" w:styleId="B1Zchn">
    <w:name w:val="B1 Zchn"/>
    <w:qFormat/>
    <w:rsid w:val="00470F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0253DC"/>
    <w:rPr>
      <w:rFonts w:ascii="CG Times (WN)" w:eastAsia="SimSu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6D0905"/>
    <w:pPr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0905"/>
    <w:rPr>
      <w:rFonts w:ascii="Courier New" w:eastAsia="MS Mincho" w:hAnsi="Courier New"/>
      <w:lang w:eastAsia="en-US"/>
    </w:rPr>
  </w:style>
  <w:style w:type="paragraph" w:customStyle="1" w:styleId="pf0">
    <w:name w:val="pf0"/>
    <w:basedOn w:val="Normal"/>
    <w:rsid w:val="005B0078"/>
    <w:pPr>
      <w:overflowPunct/>
      <w:autoSpaceDE/>
      <w:autoSpaceDN/>
      <w:adjustRightInd/>
      <w:spacing w:before="100" w:beforeAutospacing="1" w:after="100" w:afterAutospacing="1"/>
      <w:ind w:left="1120"/>
      <w:textAlignment w:val="auto"/>
    </w:pPr>
    <w:rPr>
      <w:sz w:val="24"/>
      <w:szCs w:val="24"/>
      <w:lang w:val="en-US" w:eastAsia="en-US"/>
    </w:rPr>
  </w:style>
  <w:style w:type="paragraph" w:customStyle="1" w:styleId="B9">
    <w:name w:val="B9"/>
    <w:basedOn w:val="B8"/>
    <w:qFormat/>
    <w:rsid w:val="00A80423"/>
    <w:pPr>
      <w:ind w:left="2836"/>
    </w:pPr>
  </w:style>
  <w:style w:type="paragraph" w:customStyle="1" w:styleId="B10">
    <w:name w:val="B10"/>
    <w:basedOn w:val="B5"/>
    <w:link w:val="B10Char"/>
    <w:qFormat/>
    <w:rsid w:val="00541876"/>
    <w:pPr>
      <w:ind w:left="3119"/>
    </w:pPr>
  </w:style>
  <w:style w:type="character" w:customStyle="1" w:styleId="B10Char">
    <w:name w:val="B10 Char"/>
    <w:basedOn w:val="B5Char"/>
    <w:link w:val="B10"/>
    <w:rsid w:val="00541876"/>
    <w:rPr>
      <w:rFonts w:eastAsia="Times New Roman"/>
    </w:rPr>
  </w:style>
  <w:style w:type="paragraph" w:customStyle="1" w:styleId="CRCoverPage">
    <w:name w:val="CR Cover Page"/>
    <w:link w:val="CRCoverPageZchn"/>
    <w:qFormat/>
    <w:rsid w:val="00541876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541876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541876"/>
    <w:rPr>
      <w:rFonts w:ascii="Arial" w:eastAsia="Times New Roman" w:hAnsi="Arial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54187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187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4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1876"/>
    <w:rPr>
      <w:rFonts w:eastAsia="Times New Roman"/>
      <w:b/>
      <w:bCs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541876"/>
    <w:pPr>
      <w:ind w:left="720"/>
      <w:contextualSpacing/>
    </w:pPr>
  </w:style>
  <w:style w:type="table" w:customStyle="1" w:styleId="TableGrid10">
    <w:name w:val="Table Grid1"/>
    <w:basedOn w:val="TableNormal"/>
    <w:next w:val="TableGrid"/>
    <w:uiPriority w:val="39"/>
    <w:qFormat/>
    <w:rsid w:val="00541876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54187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541876"/>
  </w:style>
  <w:style w:type="character" w:customStyle="1" w:styleId="CharChar3">
    <w:name w:val="Char Char3"/>
    <w:rsid w:val="0054187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4187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41876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41876"/>
    <w:rPr>
      <w:rFonts w:ascii="Arial" w:eastAsia="MS Mincho" w:hAnsi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541876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541876"/>
    <w:rPr>
      <w:rFonts w:eastAsia="Times New Roman"/>
    </w:rPr>
  </w:style>
  <w:style w:type="character" w:customStyle="1" w:styleId="TALChar">
    <w:name w:val="TAL Char"/>
    <w:qFormat/>
    <w:locked/>
    <w:rsid w:val="00541876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41876"/>
    <w:rPr>
      <w:rFonts w:eastAsia="Times New Roman"/>
    </w:rPr>
  </w:style>
  <w:style w:type="character" w:customStyle="1" w:styleId="B3Car">
    <w:name w:val="B3 Car"/>
    <w:qFormat/>
    <w:rsid w:val="005418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5418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541876"/>
    <w:rPr>
      <w:rFonts w:eastAsia="Times New Roman"/>
      <w:sz w:val="16"/>
      <w:szCs w:val="16"/>
    </w:rPr>
  </w:style>
  <w:style w:type="character" w:customStyle="1" w:styleId="ListBullet2Char">
    <w:name w:val="List Bullet 2 Char"/>
    <w:link w:val="ListBullet2"/>
    <w:qFormat/>
    <w:rsid w:val="00541876"/>
    <w:rPr>
      <w:rFonts w:eastAsia="Times New Roman"/>
    </w:rPr>
  </w:style>
  <w:style w:type="character" w:styleId="PageNumber">
    <w:name w:val="page number"/>
    <w:qFormat/>
    <w:rsid w:val="00541876"/>
  </w:style>
  <w:style w:type="character" w:customStyle="1" w:styleId="Doc-text2Char">
    <w:name w:val="Doc-text2 Char"/>
    <w:link w:val="Doc-text2"/>
    <w:qFormat/>
    <w:rsid w:val="00541876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4187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algun Gothic" w:hAnsi="Arial"/>
      <w:szCs w:val="24"/>
      <w:lang w:eastAsia="en-GB"/>
    </w:rPr>
  </w:style>
  <w:style w:type="table" w:customStyle="1" w:styleId="1">
    <w:name w:val="网格型1"/>
    <w:basedOn w:val="TableNormal"/>
    <w:next w:val="TableGrid"/>
    <w:qFormat/>
    <w:rsid w:val="0054187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54187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54187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541876"/>
    <w:rPr>
      <w:rFonts w:eastAsia="MS Mincho"/>
    </w:rPr>
  </w:style>
  <w:style w:type="table" w:customStyle="1" w:styleId="4">
    <w:name w:val="网格型4"/>
    <w:basedOn w:val="TableNormal"/>
    <w:next w:val="TableGrid"/>
    <w:uiPriority w:val="39"/>
    <w:rsid w:val="0054187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54187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54187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4187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54187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541876"/>
  </w:style>
  <w:style w:type="character" w:customStyle="1" w:styleId="EditorsnoteChar0">
    <w:name w:val="Editor´s note Char"/>
    <w:link w:val="Editorsnote0"/>
    <w:qFormat/>
    <w:rsid w:val="00541876"/>
    <w:rPr>
      <w:rFonts w:eastAsia="Times New Roman"/>
    </w:rPr>
  </w:style>
  <w:style w:type="character" w:customStyle="1" w:styleId="10">
    <w:name w:val="列表段落 字符1"/>
    <w:basedOn w:val="DefaultParagraphFont"/>
    <w:link w:val="a"/>
    <w:qFormat/>
    <w:rsid w:val="00090834"/>
    <w:rPr>
      <w:rFonts w:ascii="Times" w:eastAsia="Batang" w:hAnsi="Times" w:cs="Times"/>
      <w:szCs w:val="24"/>
      <w:lang w:val="en-US"/>
    </w:rPr>
  </w:style>
  <w:style w:type="paragraph" w:customStyle="1" w:styleId="a">
    <w:name w:val="列表段落"/>
    <w:basedOn w:val="Normal"/>
    <w:link w:val="10"/>
    <w:qFormat/>
    <w:rsid w:val="00090834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 w:cs="Times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DAB32-5212-4618-90B6-028621B874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462CA0-C5AC-4786-A455-3BE9D4084A4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623</TotalTime>
  <Pages>4</Pages>
  <Words>1019</Words>
  <Characters>5814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6820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18)</dc:subject>
  <dc:creator>MCC Support</dc:creator>
  <cp:keywords/>
  <dc:description/>
  <cp:lastModifiedBy>Qualcomm (Sven Fischer)</cp:lastModifiedBy>
  <cp:revision>211</cp:revision>
  <dcterms:created xsi:type="dcterms:W3CDTF">2024-01-12T22:58:00Z</dcterms:created>
  <dcterms:modified xsi:type="dcterms:W3CDTF">2024-02-19T14:27:00Z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